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23F7D" w:rsidRPr="00F767DD" w:rsidRDefault="00423F7D" w:rsidP="001B67A0">
      <w:pPr>
        <w:pStyle w:val="aff9"/>
        <w:tabs>
          <w:tab w:val="left" w:pos="1290"/>
        </w:tabs>
        <w:spacing w:line="240" w:lineRule="auto"/>
        <w:ind w:firstLine="0"/>
        <w:jc w:val="center"/>
        <w:rPr>
          <w:rFonts w:ascii="黑体" w:eastAsia="黑体" w:hAnsi="黑体"/>
          <w:sz w:val="36"/>
          <w:szCs w:val="36"/>
        </w:rPr>
      </w:pPr>
      <w:r w:rsidRPr="00F767DD">
        <w:rPr>
          <w:rFonts w:ascii="黑体" w:eastAsia="黑体" w:hAnsi="黑体" w:hint="eastAsia"/>
          <w:sz w:val="36"/>
          <w:szCs w:val="36"/>
        </w:rPr>
        <w:t>采购内容及要求</w:t>
      </w:r>
    </w:p>
    <w:p w:rsidR="00423F7D" w:rsidRPr="00423F7D" w:rsidRDefault="00423F7D" w:rsidP="001B67A0">
      <w:pPr>
        <w:pStyle w:val="10"/>
        <w:widowControl w:val="0"/>
        <w:numPr>
          <w:ilvl w:val="0"/>
          <w:numId w:val="0"/>
        </w:numPr>
        <w:tabs>
          <w:tab w:val="clear" w:pos="432"/>
        </w:tabs>
        <w:adjustRightInd w:val="0"/>
        <w:spacing w:before="160" w:after="160" w:line="240" w:lineRule="auto"/>
        <w:ind w:left="419" w:hangingChars="174" w:hanging="419"/>
        <w:jc w:val="both"/>
        <w:textAlignment w:val="baseline"/>
        <w:rPr>
          <w:rFonts w:asciiTheme="minorEastAsia" w:eastAsiaTheme="minorEastAsia" w:hAnsiTheme="minorEastAsia"/>
          <w:sz w:val="24"/>
          <w:szCs w:val="24"/>
        </w:rPr>
      </w:pPr>
      <w:bookmarkStart w:id="0" w:name="_Toc25866020"/>
      <w:r w:rsidRPr="00423F7D">
        <w:rPr>
          <w:rFonts w:asciiTheme="minorEastAsia" w:eastAsiaTheme="minorEastAsia" w:hAnsiTheme="minorEastAsia" w:hint="eastAsia"/>
          <w:sz w:val="24"/>
          <w:szCs w:val="24"/>
        </w:rPr>
        <w:t>1.采购清单</w:t>
      </w:r>
      <w:bookmarkEnd w:id="0"/>
    </w:p>
    <w:p w:rsidR="00423F7D" w:rsidRPr="00423F7D" w:rsidRDefault="00423F7D" w:rsidP="001B67A0">
      <w:pPr>
        <w:pStyle w:val="aff9"/>
        <w:spacing w:line="240" w:lineRule="auto"/>
        <w:rPr>
          <w:rFonts w:asciiTheme="minorEastAsia" w:eastAsiaTheme="minorEastAsia" w:hAnsiTheme="minorEastAsia"/>
          <w:sz w:val="24"/>
          <w:szCs w:val="24"/>
        </w:rPr>
      </w:pPr>
    </w:p>
    <w:tbl>
      <w:tblPr>
        <w:tblW w:w="86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334"/>
        <w:gridCol w:w="2434"/>
        <w:gridCol w:w="914"/>
      </w:tblGrid>
      <w:tr w:rsidR="00423F7D" w:rsidRPr="00423F7D" w:rsidTr="005549AF">
        <w:tc>
          <w:tcPr>
            <w:tcW w:w="5334" w:type="dxa"/>
            <w:tcMar>
              <w:top w:w="0" w:type="dxa"/>
              <w:left w:w="100" w:type="dxa"/>
              <w:bottom w:w="0" w:type="dxa"/>
              <w:right w:w="100" w:type="dxa"/>
            </w:tcMar>
            <w:vAlign w:val="center"/>
            <w:hideMark/>
          </w:tcPr>
          <w:p w:rsidR="00423F7D" w:rsidRPr="00423F7D" w:rsidRDefault="00423F7D" w:rsidP="001B67A0">
            <w:pPr>
              <w:widowControl/>
              <w:jc w:val="center"/>
              <w:rPr>
                <w:rFonts w:asciiTheme="minorEastAsia" w:eastAsiaTheme="minorEastAsia" w:hAnsiTheme="minorEastAsia" w:cs="宋体"/>
                <w:kern w:val="0"/>
                <w:sz w:val="24"/>
                <w:szCs w:val="24"/>
              </w:rPr>
            </w:pPr>
            <w:r w:rsidRPr="00423F7D">
              <w:rPr>
                <w:rFonts w:asciiTheme="minorEastAsia" w:eastAsiaTheme="minorEastAsia" w:hAnsiTheme="minorEastAsia" w:cs="宋体" w:hint="eastAsia"/>
                <w:b/>
                <w:bCs/>
                <w:kern w:val="0"/>
                <w:sz w:val="24"/>
                <w:szCs w:val="24"/>
              </w:rPr>
              <w:t>采购内容</w:t>
            </w:r>
          </w:p>
        </w:tc>
        <w:tc>
          <w:tcPr>
            <w:tcW w:w="2434" w:type="dxa"/>
            <w:tcMar>
              <w:top w:w="0" w:type="dxa"/>
              <w:left w:w="100" w:type="dxa"/>
              <w:bottom w:w="0" w:type="dxa"/>
              <w:right w:w="100" w:type="dxa"/>
            </w:tcMar>
            <w:vAlign w:val="center"/>
            <w:hideMark/>
          </w:tcPr>
          <w:p w:rsidR="00423F7D" w:rsidRPr="00423F7D" w:rsidRDefault="00423F7D" w:rsidP="001B67A0">
            <w:pPr>
              <w:widowControl/>
              <w:jc w:val="center"/>
              <w:rPr>
                <w:rFonts w:asciiTheme="minorEastAsia" w:eastAsiaTheme="minorEastAsia" w:hAnsiTheme="minorEastAsia" w:cs="宋体"/>
                <w:kern w:val="0"/>
                <w:sz w:val="24"/>
                <w:szCs w:val="24"/>
              </w:rPr>
            </w:pPr>
            <w:r w:rsidRPr="00423F7D">
              <w:rPr>
                <w:rFonts w:asciiTheme="minorEastAsia" w:eastAsiaTheme="minorEastAsia" w:hAnsiTheme="minorEastAsia" w:cs="宋体" w:hint="eastAsia"/>
                <w:b/>
                <w:bCs/>
                <w:kern w:val="0"/>
                <w:sz w:val="24"/>
                <w:szCs w:val="24"/>
              </w:rPr>
              <w:t>单位</w:t>
            </w:r>
          </w:p>
        </w:tc>
        <w:tc>
          <w:tcPr>
            <w:tcW w:w="914" w:type="dxa"/>
            <w:tcMar>
              <w:top w:w="0" w:type="dxa"/>
              <w:left w:w="100" w:type="dxa"/>
              <w:bottom w:w="0" w:type="dxa"/>
              <w:right w:w="100" w:type="dxa"/>
            </w:tcMar>
            <w:vAlign w:val="center"/>
            <w:hideMark/>
          </w:tcPr>
          <w:p w:rsidR="00423F7D" w:rsidRPr="00423F7D" w:rsidRDefault="00423F7D" w:rsidP="001B67A0">
            <w:pPr>
              <w:widowControl/>
              <w:jc w:val="center"/>
              <w:rPr>
                <w:rFonts w:asciiTheme="minorEastAsia" w:eastAsiaTheme="minorEastAsia" w:hAnsiTheme="minorEastAsia" w:cs="宋体"/>
                <w:kern w:val="0"/>
                <w:sz w:val="24"/>
                <w:szCs w:val="24"/>
              </w:rPr>
            </w:pPr>
            <w:r w:rsidRPr="00423F7D">
              <w:rPr>
                <w:rFonts w:asciiTheme="minorEastAsia" w:eastAsiaTheme="minorEastAsia" w:hAnsiTheme="minorEastAsia" w:cs="宋体" w:hint="eastAsia"/>
                <w:b/>
                <w:bCs/>
                <w:kern w:val="0"/>
                <w:sz w:val="24"/>
                <w:szCs w:val="24"/>
              </w:rPr>
              <w:t>数量</w:t>
            </w:r>
          </w:p>
        </w:tc>
      </w:tr>
      <w:tr w:rsidR="00423F7D" w:rsidRPr="00423F7D" w:rsidTr="005549AF">
        <w:tc>
          <w:tcPr>
            <w:tcW w:w="5334" w:type="dxa"/>
            <w:tcMar>
              <w:top w:w="0" w:type="dxa"/>
              <w:left w:w="100" w:type="dxa"/>
              <w:bottom w:w="0" w:type="dxa"/>
              <w:right w:w="100" w:type="dxa"/>
            </w:tcMar>
            <w:vAlign w:val="center"/>
            <w:hideMark/>
          </w:tcPr>
          <w:p w:rsidR="00423F7D" w:rsidRPr="00423F7D" w:rsidRDefault="00423F7D" w:rsidP="001B67A0">
            <w:pPr>
              <w:widowControl/>
              <w:jc w:val="center"/>
              <w:rPr>
                <w:rFonts w:asciiTheme="minorEastAsia" w:eastAsiaTheme="minorEastAsia" w:hAnsiTheme="minorEastAsia" w:cs="宋体"/>
                <w:kern w:val="0"/>
                <w:sz w:val="24"/>
                <w:szCs w:val="24"/>
              </w:rPr>
            </w:pPr>
            <w:r w:rsidRPr="00423F7D">
              <w:rPr>
                <w:rFonts w:asciiTheme="minorEastAsia" w:eastAsiaTheme="minorEastAsia" w:hAnsiTheme="minorEastAsia" w:cs="宋体" w:hint="eastAsia"/>
                <w:kern w:val="0"/>
                <w:sz w:val="24"/>
                <w:szCs w:val="24"/>
              </w:rPr>
              <w:t>新乡市自然资源和规划局门户网站</w:t>
            </w:r>
          </w:p>
        </w:tc>
        <w:tc>
          <w:tcPr>
            <w:tcW w:w="2434" w:type="dxa"/>
            <w:tcMar>
              <w:top w:w="0" w:type="dxa"/>
              <w:left w:w="100" w:type="dxa"/>
              <w:bottom w:w="0" w:type="dxa"/>
              <w:right w:w="100" w:type="dxa"/>
            </w:tcMar>
            <w:vAlign w:val="center"/>
            <w:hideMark/>
          </w:tcPr>
          <w:p w:rsidR="00423F7D" w:rsidRPr="00423F7D" w:rsidRDefault="00423F7D" w:rsidP="001B67A0">
            <w:pPr>
              <w:widowControl/>
              <w:jc w:val="center"/>
              <w:rPr>
                <w:rFonts w:asciiTheme="minorEastAsia" w:eastAsiaTheme="minorEastAsia" w:hAnsiTheme="minorEastAsia" w:cs="宋体"/>
                <w:kern w:val="0"/>
                <w:sz w:val="24"/>
                <w:szCs w:val="24"/>
              </w:rPr>
            </w:pPr>
            <w:r w:rsidRPr="00423F7D">
              <w:rPr>
                <w:rFonts w:asciiTheme="minorEastAsia" w:eastAsiaTheme="minorEastAsia" w:hAnsiTheme="minorEastAsia" w:cs="宋体" w:hint="eastAsia"/>
                <w:kern w:val="0"/>
                <w:sz w:val="24"/>
                <w:szCs w:val="24"/>
              </w:rPr>
              <w:t>套</w:t>
            </w:r>
          </w:p>
        </w:tc>
        <w:tc>
          <w:tcPr>
            <w:tcW w:w="914" w:type="dxa"/>
            <w:tcMar>
              <w:top w:w="0" w:type="dxa"/>
              <w:left w:w="100" w:type="dxa"/>
              <w:bottom w:w="0" w:type="dxa"/>
              <w:right w:w="100" w:type="dxa"/>
            </w:tcMar>
            <w:vAlign w:val="center"/>
            <w:hideMark/>
          </w:tcPr>
          <w:p w:rsidR="00423F7D" w:rsidRPr="00423F7D" w:rsidRDefault="00423F7D" w:rsidP="001B67A0">
            <w:pPr>
              <w:widowControl/>
              <w:jc w:val="center"/>
              <w:rPr>
                <w:rFonts w:asciiTheme="minorEastAsia" w:eastAsiaTheme="minorEastAsia" w:hAnsiTheme="minorEastAsia" w:cs="宋体"/>
                <w:kern w:val="0"/>
                <w:sz w:val="24"/>
                <w:szCs w:val="24"/>
              </w:rPr>
            </w:pPr>
            <w:r w:rsidRPr="00423F7D">
              <w:rPr>
                <w:rFonts w:asciiTheme="minorEastAsia" w:eastAsiaTheme="minorEastAsia" w:hAnsiTheme="minorEastAsia" w:cs="宋体" w:hint="eastAsia"/>
                <w:kern w:val="0"/>
                <w:sz w:val="24"/>
                <w:szCs w:val="24"/>
              </w:rPr>
              <w:t>1</w:t>
            </w:r>
          </w:p>
        </w:tc>
      </w:tr>
    </w:tbl>
    <w:p w:rsidR="00423F7D" w:rsidRPr="00423F7D" w:rsidRDefault="00423F7D" w:rsidP="001B67A0">
      <w:pPr>
        <w:rPr>
          <w:rFonts w:asciiTheme="minorEastAsia" w:eastAsiaTheme="minorEastAsia" w:hAnsiTheme="minorEastAsia"/>
          <w:sz w:val="24"/>
          <w:szCs w:val="24"/>
          <w:lang w:val="x-none" w:eastAsia="x-none"/>
        </w:rPr>
      </w:pPr>
    </w:p>
    <w:p w:rsidR="001707DF" w:rsidRDefault="001707DF" w:rsidP="00C57D16">
      <w:pPr>
        <w:pStyle w:val="affa"/>
        <w:spacing w:after="0" w:line="240" w:lineRule="auto"/>
        <w:ind w:firstLine="480"/>
        <w:rPr>
          <w:rFonts w:asciiTheme="minorEastAsia" w:eastAsiaTheme="minorEastAsia" w:hAnsiTheme="minorEastAsia" w:hint="eastAsia"/>
          <w:color w:val="000000"/>
          <w:szCs w:val="24"/>
        </w:rPr>
      </w:pPr>
      <w:r>
        <w:rPr>
          <w:rFonts w:asciiTheme="minorEastAsia" w:eastAsiaTheme="minorEastAsia" w:hAnsiTheme="minorEastAsia" w:hint="eastAsia"/>
          <w:color w:val="000000"/>
          <w:szCs w:val="24"/>
        </w:rPr>
        <w:t>项目实施地点：新乡市自然资源和规划局</w:t>
      </w:r>
    </w:p>
    <w:p w:rsidR="00C57D16" w:rsidRPr="00C57D16" w:rsidRDefault="00C57D16" w:rsidP="00C57D16">
      <w:pPr>
        <w:pStyle w:val="affa"/>
        <w:spacing w:after="0" w:line="240" w:lineRule="auto"/>
        <w:ind w:firstLine="480"/>
        <w:rPr>
          <w:rFonts w:asciiTheme="minorEastAsia" w:eastAsiaTheme="minorEastAsia" w:hAnsiTheme="minorEastAsia"/>
          <w:color w:val="000000"/>
          <w:szCs w:val="24"/>
        </w:rPr>
      </w:pPr>
      <w:r w:rsidRPr="00C57D16">
        <w:rPr>
          <w:rFonts w:asciiTheme="minorEastAsia" w:eastAsiaTheme="minorEastAsia" w:hAnsiTheme="minorEastAsia" w:hint="eastAsia"/>
          <w:color w:val="000000"/>
          <w:szCs w:val="24"/>
        </w:rPr>
        <w:t>工期</w:t>
      </w:r>
      <w:r>
        <w:rPr>
          <w:rFonts w:asciiTheme="minorEastAsia" w:eastAsiaTheme="minorEastAsia" w:hAnsiTheme="minorEastAsia" w:hint="eastAsia"/>
          <w:color w:val="000000"/>
          <w:szCs w:val="24"/>
        </w:rPr>
        <w:t>要求：</w:t>
      </w:r>
      <w:r w:rsidRPr="00C57D16">
        <w:rPr>
          <w:rFonts w:asciiTheme="minorEastAsia" w:eastAsiaTheme="minorEastAsia" w:hAnsiTheme="minorEastAsia" w:hint="eastAsia"/>
          <w:color w:val="000000"/>
          <w:szCs w:val="24"/>
        </w:rPr>
        <w:t>3</w:t>
      </w:r>
      <w:r w:rsidRPr="00C57D16">
        <w:rPr>
          <w:rFonts w:asciiTheme="minorEastAsia" w:eastAsiaTheme="minorEastAsia" w:hAnsiTheme="minorEastAsia"/>
          <w:color w:val="000000"/>
          <w:szCs w:val="24"/>
        </w:rPr>
        <w:t>0</w:t>
      </w:r>
      <w:r w:rsidRPr="00C57D16">
        <w:rPr>
          <w:rFonts w:asciiTheme="minorEastAsia" w:eastAsiaTheme="minorEastAsia" w:hAnsiTheme="minorEastAsia" w:hint="eastAsia"/>
          <w:color w:val="000000"/>
          <w:szCs w:val="24"/>
        </w:rPr>
        <w:t>日历天</w:t>
      </w:r>
    </w:p>
    <w:p w:rsidR="00C57D16" w:rsidRPr="00C57D16" w:rsidRDefault="00C57D16" w:rsidP="00C57D16">
      <w:pPr>
        <w:pStyle w:val="affa"/>
        <w:spacing w:after="0" w:line="240" w:lineRule="auto"/>
        <w:ind w:firstLine="480"/>
        <w:rPr>
          <w:rFonts w:asciiTheme="minorEastAsia" w:eastAsiaTheme="minorEastAsia" w:hAnsiTheme="minorEastAsia"/>
          <w:color w:val="000000"/>
          <w:szCs w:val="24"/>
        </w:rPr>
      </w:pPr>
      <w:r w:rsidRPr="00C57D16">
        <w:rPr>
          <w:rFonts w:asciiTheme="minorEastAsia" w:eastAsiaTheme="minorEastAsia" w:hAnsiTheme="minorEastAsia" w:hint="eastAsia"/>
          <w:color w:val="000000"/>
          <w:szCs w:val="24"/>
        </w:rPr>
        <w:t>质量要求</w:t>
      </w:r>
      <w:r>
        <w:rPr>
          <w:rFonts w:asciiTheme="minorEastAsia" w:eastAsiaTheme="minorEastAsia" w:hAnsiTheme="minorEastAsia" w:hint="eastAsia"/>
          <w:color w:val="000000"/>
          <w:szCs w:val="24"/>
        </w:rPr>
        <w:t>：</w:t>
      </w:r>
      <w:r w:rsidRPr="00C57D16">
        <w:rPr>
          <w:rFonts w:asciiTheme="minorEastAsia" w:eastAsiaTheme="minorEastAsia" w:hAnsiTheme="minorEastAsia" w:hint="eastAsia"/>
          <w:color w:val="000000"/>
          <w:szCs w:val="24"/>
        </w:rPr>
        <w:t>合格</w:t>
      </w:r>
    </w:p>
    <w:p w:rsidR="00423F7D" w:rsidRPr="00C57D16" w:rsidRDefault="00423F7D" w:rsidP="00C57D16">
      <w:pPr>
        <w:pStyle w:val="affa"/>
        <w:spacing w:after="0" w:line="240" w:lineRule="auto"/>
        <w:ind w:firstLine="480"/>
        <w:rPr>
          <w:rFonts w:asciiTheme="minorEastAsia" w:eastAsiaTheme="minorEastAsia" w:hAnsiTheme="minorEastAsia"/>
          <w:color w:val="000000"/>
          <w:szCs w:val="24"/>
        </w:rPr>
      </w:pPr>
      <w:bookmarkStart w:id="1" w:name="_GoBack"/>
      <w:bookmarkEnd w:id="1"/>
    </w:p>
    <w:p w:rsidR="00423F7D" w:rsidRPr="00423F7D" w:rsidRDefault="00423F7D" w:rsidP="001B67A0">
      <w:pPr>
        <w:pStyle w:val="10"/>
        <w:widowControl w:val="0"/>
        <w:numPr>
          <w:ilvl w:val="0"/>
          <w:numId w:val="0"/>
        </w:numPr>
        <w:tabs>
          <w:tab w:val="clear" w:pos="432"/>
        </w:tabs>
        <w:adjustRightInd w:val="0"/>
        <w:spacing w:before="160" w:after="160" w:line="240" w:lineRule="auto"/>
        <w:ind w:leftChars="1" w:left="421" w:hangingChars="174" w:hanging="419"/>
        <w:jc w:val="both"/>
        <w:textAlignment w:val="baseline"/>
        <w:rPr>
          <w:rFonts w:asciiTheme="minorEastAsia" w:eastAsiaTheme="minorEastAsia" w:hAnsiTheme="minorEastAsia"/>
          <w:sz w:val="24"/>
          <w:szCs w:val="24"/>
        </w:rPr>
      </w:pPr>
      <w:bookmarkStart w:id="2" w:name="_Toc25585768"/>
      <w:bookmarkStart w:id="3" w:name="_Toc25866021"/>
      <w:r w:rsidRPr="00423F7D">
        <w:rPr>
          <w:rFonts w:asciiTheme="minorEastAsia" w:eastAsiaTheme="minorEastAsia" w:hAnsiTheme="minorEastAsia" w:hint="eastAsia"/>
          <w:sz w:val="24"/>
          <w:szCs w:val="24"/>
        </w:rPr>
        <w:t>2.整体技术要求</w:t>
      </w:r>
      <w:bookmarkEnd w:id="2"/>
      <w:bookmarkEnd w:id="3"/>
    </w:p>
    <w:p w:rsidR="00423F7D" w:rsidRPr="00423F7D" w:rsidRDefault="00423F7D" w:rsidP="001B67A0">
      <w:pPr>
        <w:pStyle w:val="affa"/>
        <w:spacing w:after="0" w:line="240" w:lineRule="auto"/>
        <w:ind w:firstLine="480"/>
        <w:rPr>
          <w:rFonts w:asciiTheme="minorEastAsia" w:eastAsiaTheme="minorEastAsia" w:hAnsiTheme="minorEastAsia"/>
          <w:color w:val="000000"/>
          <w:szCs w:val="24"/>
        </w:rPr>
      </w:pPr>
      <w:r w:rsidRPr="00423F7D">
        <w:rPr>
          <w:rFonts w:asciiTheme="minorEastAsia" w:eastAsiaTheme="minorEastAsia" w:hAnsiTheme="minorEastAsia" w:hint="eastAsia"/>
          <w:color w:val="000000"/>
          <w:szCs w:val="24"/>
        </w:rPr>
        <w:t>新建外网网站，应结合当前先进技术的发展趋势，软件系统总体技术路线要求采用J2EE技术规范架构，要求采用基于J2EE的中间件技术；要求采用组件式开发技术，使用搭积木的方式构建网站；要求采用面向对象技术等。</w:t>
      </w:r>
    </w:p>
    <w:p w:rsidR="00423F7D" w:rsidRPr="00423F7D" w:rsidRDefault="00423F7D" w:rsidP="001B67A0">
      <w:pPr>
        <w:pStyle w:val="affa"/>
        <w:spacing w:after="0" w:line="240" w:lineRule="auto"/>
        <w:ind w:firstLine="480"/>
        <w:rPr>
          <w:rFonts w:asciiTheme="minorEastAsia" w:eastAsiaTheme="minorEastAsia" w:hAnsiTheme="minorEastAsia"/>
          <w:color w:val="000000"/>
          <w:szCs w:val="24"/>
        </w:rPr>
      </w:pPr>
      <w:r w:rsidRPr="00423F7D">
        <w:rPr>
          <w:rFonts w:asciiTheme="minorEastAsia" w:eastAsiaTheme="minorEastAsia" w:hAnsiTheme="minorEastAsia" w:hint="eastAsia"/>
          <w:color w:val="000000"/>
          <w:szCs w:val="24"/>
        </w:rPr>
        <w:t>要求系统基于J2EE的web应用技术，能够全面支持IE、FIREFOX等多种浏览器，所有操作均通过浏览器进行，并提供个性化的操作及可视化模板编辑功能。底层技术要求采用Java技术，可以跨平台使用。同时提供强大的二次开发功能，能够使新乡市自然资源和规划局的门户网站根据自己的需求进行开发。</w:t>
      </w:r>
    </w:p>
    <w:p w:rsidR="00423F7D" w:rsidRPr="00423F7D" w:rsidRDefault="00423F7D" w:rsidP="001B67A0">
      <w:pPr>
        <w:pStyle w:val="affa"/>
        <w:spacing w:after="0" w:line="240" w:lineRule="auto"/>
        <w:ind w:firstLine="480"/>
        <w:rPr>
          <w:rFonts w:asciiTheme="minorEastAsia" w:eastAsiaTheme="minorEastAsia" w:hAnsiTheme="minorEastAsia"/>
          <w:color w:val="000000"/>
          <w:szCs w:val="24"/>
        </w:rPr>
      </w:pPr>
      <w:r w:rsidRPr="00423F7D">
        <w:rPr>
          <w:rFonts w:asciiTheme="minorEastAsia" w:eastAsiaTheme="minorEastAsia" w:hAnsiTheme="minorEastAsia" w:hint="eastAsia"/>
          <w:color w:val="000000"/>
          <w:szCs w:val="24"/>
        </w:rPr>
        <w:t>产品选型：要求网站系统支持Linux系统和windows系统，其它操作系统均支持。</w:t>
      </w:r>
    </w:p>
    <w:p w:rsidR="00423F7D" w:rsidRPr="00423F7D" w:rsidRDefault="00423F7D" w:rsidP="001B67A0">
      <w:pPr>
        <w:pStyle w:val="affa"/>
        <w:spacing w:after="0" w:line="240" w:lineRule="auto"/>
        <w:ind w:firstLine="480"/>
        <w:rPr>
          <w:rFonts w:asciiTheme="minorEastAsia" w:eastAsiaTheme="minorEastAsia" w:hAnsiTheme="minorEastAsia"/>
          <w:color w:val="000000"/>
          <w:szCs w:val="24"/>
        </w:rPr>
      </w:pPr>
      <w:r w:rsidRPr="00423F7D">
        <w:rPr>
          <w:rFonts w:asciiTheme="minorEastAsia" w:eastAsiaTheme="minorEastAsia" w:hAnsiTheme="minorEastAsia" w:hint="eastAsia"/>
          <w:color w:val="000000"/>
          <w:szCs w:val="24"/>
        </w:rPr>
        <w:t>数据库：要求网站系统支持Oracle数据库、 mysql数据库等。</w:t>
      </w:r>
    </w:p>
    <w:p w:rsidR="00423F7D" w:rsidRPr="00423F7D" w:rsidRDefault="00423F7D" w:rsidP="001B67A0">
      <w:pPr>
        <w:pStyle w:val="affa"/>
        <w:spacing w:after="0" w:line="240" w:lineRule="auto"/>
        <w:ind w:firstLine="480"/>
        <w:rPr>
          <w:rFonts w:asciiTheme="minorEastAsia" w:eastAsiaTheme="minorEastAsia" w:hAnsiTheme="minorEastAsia"/>
          <w:color w:val="000000"/>
          <w:szCs w:val="24"/>
        </w:rPr>
      </w:pPr>
      <w:r w:rsidRPr="00423F7D">
        <w:rPr>
          <w:rFonts w:asciiTheme="minorEastAsia" w:eastAsiaTheme="minorEastAsia" w:hAnsiTheme="minorEastAsia" w:hint="eastAsia"/>
          <w:color w:val="000000"/>
          <w:szCs w:val="24"/>
        </w:rPr>
        <w:t>应用服务软件：要求支持weblogic 、Tomcat等中间件。</w:t>
      </w:r>
    </w:p>
    <w:p w:rsidR="00423F7D" w:rsidRPr="00423F7D" w:rsidRDefault="00423F7D" w:rsidP="001B67A0">
      <w:pPr>
        <w:pStyle w:val="affa"/>
        <w:spacing w:after="0" w:line="240" w:lineRule="auto"/>
        <w:ind w:firstLine="480"/>
        <w:rPr>
          <w:rFonts w:asciiTheme="minorEastAsia" w:eastAsiaTheme="minorEastAsia" w:hAnsiTheme="minorEastAsia"/>
          <w:color w:val="000000"/>
          <w:szCs w:val="24"/>
        </w:rPr>
      </w:pPr>
      <w:r w:rsidRPr="00423F7D">
        <w:rPr>
          <w:rFonts w:asciiTheme="minorEastAsia" w:eastAsiaTheme="minorEastAsia" w:hAnsiTheme="minorEastAsia" w:hint="eastAsia"/>
          <w:color w:val="000000"/>
          <w:szCs w:val="24"/>
        </w:rPr>
        <w:t>开发工具：使用Eclipse JBUILDER，RATIONAL ROSE，ERWIN，XMLSPY等。</w:t>
      </w:r>
    </w:p>
    <w:p w:rsidR="00423F7D" w:rsidRPr="00423F7D" w:rsidRDefault="00423F7D" w:rsidP="001B67A0">
      <w:pPr>
        <w:pStyle w:val="affa"/>
        <w:spacing w:after="0" w:line="240" w:lineRule="auto"/>
        <w:ind w:firstLine="480"/>
        <w:rPr>
          <w:rFonts w:asciiTheme="minorEastAsia" w:eastAsiaTheme="minorEastAsia" w:hAnsiTheme="minorEastAsia"/>
          <w:color w:val="000000"/>
          <w:szCs w:val="24"/>
        </w:rPr>
      </w:pPr>
      <w:r w:rsidRPr="00423F7D">
        <w:rPr>
          <w:rFonts w:asciiTheme="minorEastAsia" w:eastAsiaTheme="minorEastAsia" w:hAnsiTheme="minorEastAsia" w:hint="eastAsia"/>
          <w:color w:val="000000"/>
          <w:szCs w:val="24"/>
        </w:rPr>
        <w:t>编程语言：底层采用JAVA语言，表现层采用html、Javascript,java+xml语言。</w:t>
      </w:r>
    </w:p>
    <w:p w:rsidR="00423F7D" w:rsidRPr="00423F7D" w:rsidRDefault="00423F7D" w:rsidP="001B67A0">
      <w:pPr>
        <w:pStyle w:val="affa"/>
        <w:spacing w:after="0" w:line="240" w:lineRule="auto"/>
        <w:ind w:firstLine="480"/>
        <w:rPr>
          <w:rFonts w:asciiTheme="minorEastAsia" w:eastAsiaTheme="minorEastAsia" w:hAnsiTheme="minorEastAsia"/>
          <w:color w:val="000000"/>
          <w:szCs w:val="24"/>
        </w:rPr>
      </w:pPr>
      <w:r w:rsidRPr="00423F7D">
        <w:rPr>
          <w:rFonts w:asciiTheme="minorEastAsia" w:eastAsiaTheme="minorEastAsia" w:hAnsiTheme="minorEastAsia" w:hint="eastAsia"/>
          <w:color w:val="000000"/>
          <w:szCs w:val="24"/>
        </w:rPr>
        <w:t>开发组件：要求支持数据库连接池采用优化的Hibernate 3.0，表示层采用struts结构化表现，页面与程序分离方式，有效提高升级和二次开发时间和效率。</w:t>
      </w:r>
    </w:p>
    <w:p w:rsidR="00423F7D" w:rsidRPr="00423F7D" w:rsidRDefault="00423F7D" w:rsidP="001B67A0">
      <w:pPr>
        <w:pStyle w:val="20"/>
        <w:numPr>
          <w:ilvl w:val="0"/>
          <w:numId w:val="0"/>
        </w:numPr>
        <w:spacing w:line="240" w:lineRule="auto"/>
        <w:ind w:left="576" w:hanging="576"/>
        <w:rPr>
          <w:rFonts w:asciiTheme="minorEastAsia" w:eastAsiaTheme="minorEastAsia" w:hAnsiTheme="minorEastAsia"/>
          <w:sz w:val="24"/>
        </w:rPr>
      </w:pPr>
      <w:bookmarkStart w:id="4" w:name="_Toc25585769"/>
      <w:bookmarkStart w:id="5" w:name="_Toc25866022"/>
      <w:r w:rsidRPr="00423F7D">
        <w:rPr>
          <w:rFonts w:asciiTheme="minorEastAsia" w:eastAsiaTheme="minorEastAsia" w:hAnsiTheme="minorEastAsia" w:hint="eastAsia"/>
          <w:sz w:val="24"/>
        </w:rPr>
        <w:t>2</w:t>
      </w:r>
      <w:r w:rsidRPr="00423F7D">
        <w:rPr>
          <w:rFonts w:asciiTheme="minorEastAsia" w:eastAsiaTheme="minorEastAsia" w:hAnsiTheme="minorEastAsia"/>
          <w:sz w:val="24"/>
        </w:rPr>
        <w:t>.1</w:t>
      </w:r>
      <w:r w:rsidRPr="00423F7D">
        <w:rPr>
          <w:rFonts w:asciiTheme="minorEastAsia" w:eastAsiaTheme="minorEastAsia" w:hAnsiTheme="minorEastAsia" w:hint="eastAsia"/>
          <w:sz w:val="24"/>
        </w:rPr>
        <w:t>栏目规划及功能</w:t>
      </w:r>
      <w:bookmarkEnd w:id="4"/>
      <w:bookmarkEnd w:id="5"/>
    </w:p>
    <w:p w:rsidR="00423F7D" w:rsidRPr="00423F7D" w:rsidRDefault="00423F7D" w:rsidP="001B67A0">
      <w:pPr>
        <w:pStyle w:val="aff8"/>
        <w:spacing w:line="240" w:lineRule="auto"/>
        <w:ind w:firstLineChars="200" w:firstLine="480"/>
        <w:rPr>
          <w:rFonts w:asciiTheme="minorEastAsia" w:eastAsiaTheme="minorEastAsia" w:hAnsiTheme="minorEastAsia"/>
          <w:color w:val="000000"/>
          <w:sz w:val="24"/>
          <w:szCs w:val="24"/>
        </w:rPr>
      </w:pPr>
      <w:r w:rsidRPr="00423F7D">
        <w:rPr>
          <w:rFonts w:asciiTheme="minorEastAsia" w:eastAsiaTheme="minorEastAsia" w:hAnsiTheme="minorEastAsia" w:hint="eastAsia"/>
          <w:color w:val="000000"/>
          <w:sz w:val="24"/>
          <w:szCs w:val="24"/>
        </w:rPr>
        <w:t>具体栏目规划根据新乡市自然资源和规划局目前网站栏目、信息公开目录以及进一步调研后确定。至少包括以下栏目：</w:t>
      </w:r>
    </w:p>
    <w:p w:rsidR="00423F7D" w:rsidRPr="00423F7D" w:rsidRDefault="00423F7D" w:rsidP="001B67A0">
      <w:pPr>
        <w:pStyle w:val="33"/>
        <w:spacing w:line="240" w:lineRule="auto"/>
        <w:ind w:left="0" w:firstLine="0"/>
        <w:rPr>
          <w:rFonts w:asciiTheme="minorEastAsia" w:eastAsiaTheme="minorEastAsia" w:hAnsiTheme="minorEastAsia"/>
          <w:color w:val="000000"/>
          <w:sz w:val="24"/>
          <w:szCs w:val="24"/>
        </w:rPr>
      </w:pPr>
      <w:bookmarkStart w:id="6" w:name="_Toc25585770"/>
      <w:bookmarkStart w:id="7" w:name="_Toc25866023"/>
      <w:r w:rsidRPr="00423F7D">
        <w:rPr>
          <w:rFonts w:asciiTheme="minorEastAsia" w:eastAsiaTheme="minorEastAsia" w:hAnsiTheme="minorEastAsia" w:hint="eastAsia"/>
          <w:color w:val="000000"/>
          <w:sz w:val="24"/>
          <w:szCs w:val="24"/>
        </w:rPr>
        <w:t>2</w:t>
      </w:r>
      <w:r w:rsidRPr="00423F7D">
        <w:rPr>
          <w:rFonts w:asciiTheme="minorEastAsia" w:eastAsiaTheme="minorEastAsia" w:hAnsiTheme="minorEastAsia"/>
          <w:color w:val="000000"/>
          <w:sz w:val="24"/>
          <w:szCs w:val="24"/>
        </w:rPr>
        <w:t>.1.1</w:t>
      </w:r>
      <w:r w:rsidRPr="00423F7D">
        <w:rPr>
          <w:rFonts w:asciiTheme="minorEastAsia" w:eastAsiaTheme="minorEastAsia" w:hAnsiTheme="minorEastAsia" w:hint="eastAsia"/>
          <w:color w:val="000000"/>
          <w:sz w:val="24"/>
          <w:szCs w:val="24"/>
        </w:rPr>
        <w:t>政务信息公开</w:t>
      </w:r>
      <w:bookmarkEnd w:id="6"/>
      <w:bookmarkEnd w:id="7"/>
    </w:p>
    <w:p w:rsidR="00423F7D" w:rsidRPr="00423F7D" w:rsidRDefault="00423F7D" w:rsidP="001B67A0">
      <w:pPr>
        <w:pStyle w:val="aff8"/>
        <w:numPr>
          <w:ilvl w:val="0"/>
          <w:numId w:val="30"/>
        </w:numPr>
        <w:spacing w:line="240" w:lineRule="auto"/>
        <w:rPr>
          <w:rFonts w:asciiTheme="minorEastAsia" w:eastAsiaTheme="minorEastAsia" w:hAnsiTheme="minorEastAsia"/>
          <w:color w:val="000000"/>
          <w:sz w:val="24"/>
          <w:szCs w:val="24"/>
        </w:rPr>
      </w:pPr>
      <w:r w:rsidRPr="00423F7D">
        <w:rPr>
          <w:rFonts w:asciiTheme="minorEastAsia" w:eastAsiaTheme="minorEastAsia" w:hAnsiTheme="minorEastAsia" w:hint="eastAsia"/>
          <w:color w:val="000000"/>
          <w:sz w:val="24"/>
          <w:szCs w:val="24"/>
        </w:rPr>
        <w:t>建设信息公开专栏、信息公开目录、公开指南、政府信息公开年报、依申请公开等；主动公开栏目包括：新闻、公开制度、网民互动、综合管理、政策法规、规划、土地管理、矿产资源管理、地质环境管理、专题专栏、测绘等栏目。</w:t>
      </w:r>
    </w:p>
    <w:p w:rsidR="00423F7D" w:rsidRPr="00423F7D" w:rsidRDefault="00423F7D" w:rsidP="001B67A0">
      <w:pPr>
        <w:pStyle w:val="aff8"/>
        <w:numPr>
          <w:ilvl w:val="0"/>
          <w:numId w:val="30"/>
        </w:numPr>
        <w:spacing w:line="240" w:lineRule="auto"/>
        <w:rPr>
          <w:rFonts w:asciiTheme="minorEastAsia" w:eastAsiaTheme="minorEastAsia" w:hAnsiTheme="minorEastAsia"/>
          <w:color w:val="000000"/>
          <w:sz w:val="24"/>
          <w:szCs w:val="24"/>
        </w:rPr>
      </w:pPr>
      <w:r w:rsidRPr="00423F7D">
        <w:rPr>
          <w:rFonts w:asciiTheme="minorEastAsia" w:eastAsiaTheme="minorEastAsia" w:hAnsiTheme="minorEastAsia" w:hint="eastAsia"/>
          <w:color w:val="000000"/>
          <w:sz w:val="24"/>
          <w:szCs w:val="24"/>
        </w:rPr>
        <w:t>能按照《政府信息公开条例》的要求发布政府信息公开指南、目录及各种需公开的政府信息，发布时可以上传doc、pdf、jpg等格式附件，还</w:t>
      </w:r>
      <w:r w:rsidRPr="00423F7D">
        <w:rPr>
          <w:rFonts w:asciiTheme="minorEastAsia" w:eastAsiaTheme="minorEastAsia" w:hAnsiTheme="minorEastAsia" w:hint="eastAsia"/>
          <w:color w:val="000000"/>
          <w:sz w:val="24"/>
          <w:szCs w:val="24"/>
        </w:rPr>
        <w:lastRenderedPageBreak/>
        <w:t>可以制作表格。发布信息时应包括索引、名称、内容概述、生成日期等选项。</w:t>
      </w:r>
    </w:p>
    <w:p w:rsidR="00423F7D" w:rsidRPr="00423F7D" w:rsidRDefault="00423F7D" w:rsidP="001B67A0">
      <w:pPr>
        <w:pStyle w:val="aff8"/>
        <w:numPr>
          <w:ilvl w:val="0"/>
          <w:numId w:val="30"/>
        </w:numPr>
        <w:spacing w:line="240" w:lineRule="auto"/>
        <w:rPr>
          <w:rFonts w:asciiTheme="minorEastAsia" w:eastAsiaTheme="minorEastAsia" w:hAnsiTheme="minorEastAsia"/>
          <w:color w:val="000000"/>
          <w:sz w:val="24"/>
          <w:szCs w:val="24"/>
        </w:rPr>
      </w:pPr>
      <w:r w:rsidRPr="00423F7D">
        <w:rPr>
          <w:rFonts w:asciiTheme="minorEastAsia" w:eastAsiaTheme="minorEastAsia" w:hAnsiTheme="minorEastAsia" w:hint="eastAsia"/>
          <w:color w:val="000000"/>
          <w:sz w:val="24"/>
          <w:szCs w:val="24"/>
        </w:rPr>
        <w:t>系统应具备对发布人员信息的审核功能，实现信息发布流程化审核，包括同意发布、退回重编、删除等。</w:t>
      </w:r>
    </w:p>
    <w:p w:rsidR="00423F7D" w:rsidRPr="00423F7D" w:rsidRDefault="00423F7D" w:rsidP="001B67A0">
      <w:pPr>
        <w:pStyle w:val="33"/>
        <w:spacing w:line="240" w:lineRule="auto"/>
        <w:ind w:left="0" w:firstLine="0"/>
        <w:rPr>
          <w:rFonts w:asciiTheme="minorEastAsia" w:eastAsiaTheme="minorEastAsia" w:hAnsiTheme="minorEastAsia"/>
          <w:color w:val="000000"/>
          <w:sz w:val="24"/>
          <w:szCs w:val="24"/>
        </w:rPr>
      </w:pPr>
      <w:bookmarkStart w:id="8" w:name="_Toc25585771"/>
      <w:bookmarkStart w:id="9" w:name="_Toc25866024"/>
      <w:r w:rsidRPr="00423F7D">
        <w:rPr>
          <w:rFonts w:asciiTheme="minorEastAsia" w:eastAsiaTheme="minorEastAsia" w:hAnsiTheme="minorEastAsia" w:hint="eastAsia"/>
          <w:color w:val="000000"/>
          <w:sz w:val="24"/>
          <w:szCs w:val="24"/>
        </w:rPr>
        <w:t>2</w:t>
      </w:r>
      <w:r w:rsidRPr="00423F7D">
        <w:rPr>
          <w:rFonts w:asciiTheme="minorEastAsia" w:eastAsiaTheme="minorEastAsia" w:hAnsiTheme="minorEastAsia"/>
          <w:color w:val="000000"/>
          <w:sz w:val="24"/>
          <w:szCs w:val="24"/>
        </w:rPr>
        <w:t>.1.2</w:t>
      </w:r>
      <w:r w:rsidRPr="00423F7D">
        <w:rPr>
          <w:rFonts w:asciiTheme="minorEastAsia" w:eastAsiaTheme="minorEastAsia" w:hAnsiTheme="minorEastAsia" w:hint="eastAsia"/>
          <w:color w:val="000000"/>
          <w:sz w:val="24"/>
          <w:szCs w:val="24"/>
        </w:rPr>
        <w:t>政务服务</w:t>
      </w:r>
      <w:bookmarkEnd w:id="8"/>
      <w:bookmarkEnd w:id="9"/>
    </w:p>
    <w:p w:rsidR="00423F7D" w:rsidRPr="00423F7D" w:rsidRDefault="00423F7D" w:rsidP="001B67A0">
      <w:pPr>
        <w:pStyle w:val="aff8"/>
        <w:numPr>
          <w:ilvl w:val="0"/>
          <w:numId w:val="33"/>
        </w:numPr>
        <w:spacing w:line="240" w:lineRule="auto"/>
        <w:rPr>
          <w:rFonts w:asciiTheme="minorEastAsia" w:eastAsiaTheme="minorEastAsia" w:hAnsiTheme="minorEastAsia"/>
          <w:color w:val="000000"/>
          <w:sz w:val="24"/>
          <w:szCs w:val="24"/>
        </w:rPr>
      </w:pPr>
      <w:r w:rsidRPr="00423F7D">
        <w:rPr>
          <w:rFonts w:asciiTheme="minorEastAsia" w:eastAsiaTheme="minorEastAsia" w:hAnsiTheme="minorEastAsia" w:hint="eastAsia"/>
          <w:color w:val="000000"/>
          <w:sz w:val="24"/>
          <w:szCs w:val="24"/>
        </w:rPr>
        <w:t>提供网友查询服务、服务指南、双公示查询、三证一书查询、规划许可查询、表格下载等。</w:t>
      </w:r>
    </w:p>
    <w:p w:rsidR="00423F7D" w:rsidRPr="00423F7D" w:rsidRDefault="00423F7D" w:rsidP="001B67A0">
      <w:pPr>
        <w:pStyle w:val="aff8"/>
        <w:numPr>
          <w:ilvl w:val="0"/>
          <w:numId w:val="33"/>
        </w:numPr>
        <w:spacing w:line="240" w:lineRule="auto"/>
        <w:rPr>
          <w:rFonts w:asciiTheme="minorEastAsia" w:eastAsiaTheme="minorEastAsia" w:hAnsiTheme="minorEastAsia"/>
          <w:color w:val="000000"/>
          <w:sz w:val="24"/>
          <w:szCs w:val="24"/>
        </w:rPr>
      </w:pPr>
      <w:r w:rsidRPr="00423F7D">
        <w:rPr>
          <w:rFonts w:asciiTheme="minorEastAsia" w:eastAsiaTheme="minorEastAsia" w:hAnsiTheme="minorEastAsia" w:hint="eastAsia"/>
          <w:color w:val="000000"/>
          <w:sz w:val="24"/>
          <w:szCs w:val="24"/>
        </w:rPr>
        <w:t>提供办事事项业务表格下载功能。下载功能可以使用压缩包、WORD文档、PDF、图片、视频等资料。</w:t>
      </w:r>
    </w:p>
    <w:p w:rsidR="00423F7D" w:rsidRPr="00423F7D" w:rsidRDefault="00423F7D" w:rsidP="001B67A0">
      <w:pPr>
        <w:pStyle w:val="aff8"/>
        <w:numPr>
          <w:ilvl w:val="0"/>
          <w:numId w:val="33"/>
        </w:numPr>
        <w:spacing w:line="240" w:lineRule="auto"/>
        <w:rPr>
          <w:rFonts w:asciiTheme="minorEastAsia" w:eastAsiaTheme="minorEastAsia" w:hAnsiTheme="minorEastAsia"/>
          <w:color w:val="000000"/>
          <w:sz w:val="24"/>
          <w:szCs w:val="24"/>
        </w:rPr>
      </w:pPr>
      <w:r w:rsidRPr="00423F7D">
        <w:rPr>
          <w:rFonts w:asciiTheme="minorEastAsia" w:eastAsiaTheme="minorEastAsia" w:hAnsiTheme="minorEastAsia" w:hint="eastAsia"/>
          <w:color w:val="000000"/>
          <w:sz w:val="24"/>
          <w:szCs w:val="24"/>
        </w:rPr>
        <w:t>针对重点服务事项，整合相关资源，细化办理对象、条件、流程等，提供专题或集成服务。</w:t>
      </w:r>
    </w:p>
    <w:p w:rsidR="00423F7D" w:rsidRPr="00423F7D" w:rsidRDefault="00423F7D" w:rsidP="001B67A0">
      <w:pPr>
        <w:pStyle w:val="33"/>
        <w:spacing w:line="240" w:lineRule="auto"/>
        <w:ind w:left="0" w:firstLine="0"/>
        <w:rPr>
          <w:rFonts w:asciiTheme="minorEastAsia" w:eastAsiaTheme="minorEastAsia" w:hAnsiTheme="minorEastAsia"/>
          <w:color w:val="000000"/>
          <w:sz w:val="24"/>
          <w:szCs w:val="24"/>
        </w:rPr>
      </w:pPr>
      <w:bookmarkStart w:id="10" w:name="_Toc25585772"/>
      <w:bookmarkStart w:id="11" w:name="_Toc25866025"/>
      <w:r w:rsidRPr="00423F7D">
        <w:rPr>
          <w:rFonts w:asciiTheme="minorEastAsia" w:eastAsiaTheme="minorEastAsia" w:hAnsiTheme="minorEastAsia" w:hint="eastAsia"/>
          <w:color w:val="000000"/>
          <w:sz w:val="24"/>
          <w:szCs w:val="24"/>
        </w:rPr>
        <w:t>2</w:t>
      </w:r>
      <w:r w:rsidRPr="00423F7D">
        <w:rPr>
          <w:rFonts w:asciiTheme="minorEastAsia" w:eastAsiaTheme="minorEastAsia" w:hAnsiTheme="minorEastAsia"/>
          <w:color w:val="000000"/>
          <w:sz w:val="24"/>
          <w:szCs w:val="24"/>
        </w:rPr>
        <w:t>.1.3</w:t>
      </w:r>
      <w:r w:rsidRPr="00423F7D">
        <w:rPr>
          <w:rFonts w:asciiTheme="minorEastAsia" w:eastAsiaTheme="minorEastAsia" w:hAnsiTheme="minorEastAsia" w:hint="eastAsia"/>
          <w:color w:val="000000"/>
          <w:sz w:val="24"/>
          <w:szCs w:val="24"/>
        </w:rPr>
        <w:t>交流互动</w:t>
      </w:r>
      <w:bookmarkEnd w:id="10"/>
      <w:bookmarkEnd w:id="11"/>
    </w:p>
    <w:p w:rsidR="00423F7D" w:rsidRPr="00423F7D" w:rsidRDefault="00423F7D" w:rsidP="001B67A0">
      <w:pPr>
        <w:pStyle w:val="42"/>
        <w:spacing w:line="240" w:lineRule="auto"/>
        <w:ind w:left="0" w:firstLine="0"/>
        <w:rPr>
          <w:rFonts w:asciiTheme="minorEastAsia" w:eastAsiaTheme="minorEastAsia" w:hAnsiTheme="minorEastAsia"/>
          <w:color w:val="000000"/>
          <w:sz w:val="24"/>
          <w:szCs w:val="24"/>
        </w:rPr>
      </w:pPr>
      <w:r w:rsidRPr="00423F7D">
        <w:rPr>
          <w:rFonts w:asciiTheme="minorEastAsia" w:eastAsiaTheme="minorEastAsia" w:hAnsiTheme="minorEastAsia" w:hint="eastAsia"/>
          <w:color w:val="000000"/>
          <w:sz w:val="24"/>
          <w:szCs w:val="24"/>
        </w:rPr>
        <w:t>2</w:t>
      </w:r>
      <w:r w:rsidRPr="00423F7D">
        <w:rPr>
          <w:rFonts w:asciiTheme="minorEastAsia" w:eastAsiaTheme="minorEastAsia" w:hAnsiTheme="minorEastAsia"/>
          <w:color w:val="000000"/>
          <w:sz w:val="24"/>
          <w:szCs w:val="24"/>
        </w:rPr>
        <w:t>.1.3.1</w:t>
      </w:r>
      <w:r w:rsidRPr="00423F7D">
        <w:rPr>
          <w:rFonts w:asciiTheme="minorEastAsia" w:eastAsiaTheme="minorEastAsia" w:hAnsiTheme="minorEastAsia" w:hint="eastAsia"/>
          <w:color w:val="000000"/>
          <w:sz w:val="24"/>
          <w:szCs w:val="24"/>
        </w:rPr>
        <w:t>在线访谈</w:t>
      </w:r>
    </w:p>
    <w:p w:rsidR="00423F7D" w:rsidRPr="00423F7D" w:rsidRDefault="00423F7D" w:rsidP="001B67A0">
      <w:pPr>
        <w:pStyle w:val="affa"/>
        <w:spacing w:line="240" w:lineRule="auto"/>
        <w:ind w:firstLine="480"/>
        <w:rPr>
          <w:rFonts w:asciiTheme="minorEastAsia" w:eastAsiaTheme="minorEastAsia" w:hAnsiTheme="minorEastAsia"/>
          <w:color w:val="000000"/>
          <w:szCs w:val="24"/>
        </w:rPr>
      </w:pPr>
      <w:r w:rsidRPr="00423F7D">
        <w:rPr>
          <w:rFonts w:asciiTheme="minorEastAsia" w:eastAsiaTheme="minorEastAsia" w:hAnsiTheme="minorEastAsia" w:hint="eastAsia"/>
          <w:color w:val="000000"/>
          <w:szCs w:val="24"/>
        </w:rPr>
        <w:t>提供实时在线访谈系统可以使各级领导能够通过自己的门户网站获得来自公众的意见，成为及时获得信息的最重要的渠道。成为公众和新乡市自然资源和规划局最重要的交流互动平台。</w:t>
      </w:r>
    </w:p>
    <w:p w:rsidR="00423F7D" w:rsidRPr="00423F7D" w:rsidRDefault="00423F7D" w:rsidP="001B67A0">
      <w:pPr>
        <w:pStyle w:val="affa"/>
        <w:spacing w:line="240" w:lineRule="auto"/>
        <w:ind w:firstLine="480"/>
        <w:rPr>
          <w:rFonts w:asciiTheme="minorEastAsia" w:eastAsiaTheme="minorEastAsia" w:hAnsiTheme="minorEastAsia"/>
          <w:color w:val="000000"/>
          <w:szCs w:val="24"/>
        </w:rPr>
      </w:pPr>
      <w:r w:rsidRPr="00423F7D">
        <w:rPr>
          <w:rFonts w:asciiTheme="minorEastAsia" w:eastAsiaTheme="minorEastAsia" w:hAnsiTheme="minorEastAsia" w:hint="eastAsia"/>
          <w:color w:val="000000"/>
          <w:szCs w:val="24"/>
        </w:rPr>
        <w:t>要求网站可以独立建立访谈直播，系统满足并支持。可以管理访谈主题，设置访谈参与人，访谈摘要，访谈状态（正在访谈、已经结束、预告）等属性。</w:t>
      </w:r>
    </w:p>
    <w:p w:rsidR="00423F7D" w:rsidRPr="00423F7D" w:rsidRDefault="00423F7D" w:rsidP="001B67A0">
      <w:pPr>
        <w:pStyle w:val="affa"/>
        <w:spacing w:line="240" w:lineRule="auto"/>
        <w:ind w:firstLine="480"/>
        <w:rPr>
          <w:rFonts w:asciiTheme="minorEastAsia" w:eastAsiaTheme="minorEastAsia" w:hAnsiTheme="minorEastAsia"/>
          <w:color w:val="000000"/>
          <w:szCs w:val="24"/>
        </w:rPr>
      </w:pPr>
      <w:r w:rsidRPr="00423F7D">
        <w:rPr>
          <w:rFonts w:asciiTheme="minorEastAsia" w:eastAsiaTheme="minorEastAsia" w:hAnsiTheme="minorEastAsia" w:hint="eastAsia"/>
          <w:color w:val="000000"/>
          <w:szCs w:val="24"/>
        </w:rPr>
        <w:t>访谈直播间：管理人员对已经初始化的访谈，嘉宾进行互动回答 （包含视频直播）。</w:t>
      </w:r>
    </w:p>
    <w:p w:rsidR="00423F7D" w:rsidRPr="00423F7D" w:rsidRDefault="00423F7D" w:rsidP="001B67A0">
      <w:pPr>
        <w:pStyle w:val="affa"/>
        <w:spacing w:line="240" w:lineRule="auto"/>
        <w:ind w:firstLine="480"/>
        <w:rPr>
          <w:rFonts w:asciiTheme="minorEastAsia" w:eastAsiaTheme="minorEastAsia" w:hAnsiTheme="minorEastAsia"/>
          <w:color w:val="000000"/>
          <w:szCs w:val="24"/>
        </w:rPr>
      </w:pPr>
      <w:r w:rsidRPr="00423F7D">
        <w:rPr>
          <w:rFonts w:asciiTheme="minorEastAsia" w:eastAsiaTheme="minorEastAsia" w:hAnsiTheme="minorEastAsia" w:hint="eastAsia"/>
          <w:color w:val="000000"/>
          <w:szCs w:val="24"/>
        </w:rPr>
        <w:t>网友提问：对网友提问进行审核通过，前台显示网友提问和嘉宾回答的内容，如果直播在进行中，前台自动刷新获取最新直播文字信息。</w:t>
      </w:r>
    </w:p>
    <w:p w:rsidR="00423F7D" w:rsidRPr="00423F7D" w:rsidRDefault="00423F7D" w:rsidP="001B67A0">
      <w:pPr>
        <w:pStyle w:val="affa"/>
        <w:spacing w:line="240" w:lineRule="auto"/>
        <w:ind w:firstLine="480"/>
        <w:rPr>
          <w:rFonts w:asciiTheme="minorEastAsia" w:eastAsiaTheme="minorEastAsia" w:hAnsiTheme="minorEastAsia"/>
          <w:color w:val="000000"/>
          <w:szCs w:val="24"/>
        </w:rPr>
      </w:pPr>
      <w:r w:rsidRPr="00423F7D">
        <w:rPr>
          <w:rFonts w:asciiTheme="minorEastAsia" w:eastAsiaTheme="minorEastAsia" w:hAnsiTheme="minorEastAsia" w:hint="eastAsia"/>
          <w:color w:val="000000"/>
          <w:szCs w:val="24"/>
        </w:rPr>
        <w:t>访谈管理 ：管理员对每次新的访谈进行初始化，设置嘉宾和主持人，主持人和嘉宾发言进行文字直播，可以修改和删除发言记录。</w:t>
      </w:r>
    </w:p>
    <w:p w:rsidR="00423F7D" w:rsidRPr="00423F7D" w:rsidRDefault="00423F7D" w:rsidP="001B67A0">
      <w:pPr>
        <w:pStyle w:val="affa"/>
        <w:spacing w:line="240" w:lineRule="auto"/>
        <w:ind w:firstLine="480"/>
        <w:rPr>
          <w:rFonts w:asciiTheme="minorEastAsia" w:eastAsiaTheme="minorEastAsia" w:hAnsiTheme="minorEastAsia"/>
          <w:color w:val="000000"/>
          <w:szCs w:val="24"/>
        </w:rPr>
      </w:pPr>
      <w:r w:rsidRPr="00423F7D">
        <w:rPr>
          <w:rFonts w:asciiTheme="minorEastAsia" w:eastAsiaTheme="minorEastAsia" w:hAnsiTheme="minorEastAsia" w:hint="eastAsia"/>
          <w:color w:val="000000"/>
          <w:szCs w:val="24"/>
        </w:rPr>
        <w:t>访谈存档 ：每次访谈结束后，可以将嘉宾、主持人、网友这次提供进行有效保存，以便以后查询和浏览现时间正序和倒序显示文字记录，以静态文件方式存在。</w:t>
      </w:r>
    </w:p>
    <w:p w:rsidR="00423F7D" w:rsidRPr="00423F7D" w:rsidRDefault="00423F7D" w:rsidP="001B67A0">
      <w:pPr>
        <w:pStyle w:val="affa"/>
        <w:spacing w:line="240" w:lineRule="auto"/>
        <w:ind w:firstLine="480"/>
        <w:rPr>
          <w:rFonts w:asciiTheme="minorEastAsia" w:eastAsiaTheme="minorEastAsia" w:hAnsiTheme="minorEastAsia"/>
          <w:color w:val="000000"/>
          <w:szCs w:val="24"/>
        </w:rPr>
      </w:pPr>
      <w:r w:rsidRPr="00423F7D">
        <w:rPr>
          <w:rFonts w:asciiTheme="minorEastAsia" w:eastAsiaTheme="minorEastAsia" w:hAnsiTheme="minorEastAsia" w:hint="eastAsia"/>
          <w:color w:val="000000"/>
          <w:szCs w:val="24"/>
        </w:rPr>
        <w:t>IP设置：管理员对言谈不正的网友进行IP地址封杀、解禁等。</w:t>
      </w:r>
    </w:p>
    <w:p w:rsidR="00423F7D" w:rsidRPr="00423F7D" w:rsidRDefault="00423F7D" w:rsidP="001B67A0">
      <w:pPr>
        <w:pStyle w:val="affa"/>
        <w:spacing w:line="240" w:lineRule="auto"/>
        <w:ind w:firstLine="480"/>
        <w:rPr>
          <w:rFonts w:asciiTheme="minorEastAsia" w:eastAsiaTheme="minorEastAsia" w:hAnsiTheme="minorEastAsia"/>
          <w:color w:val="000000"/>
          <w:szCs w:val="24"/>
        </w:rPr>
      </w:pPr>
      <w:r w:rsidRPr="00423F7D">
        <w:rPr>
          <w:rFonts w:asciiTheme="minorEastAsia" w:eastAsiaTheme="minorEastAsia" w:hAnsiTheme="minorEastAsia" w:hint="eastAsia"/>
          <w:color w:val="000000"/>
          <w:szCs w:val="24"/>
        </w:rPr>
        <w:t>访谈直播方式：视频、图片直播、直播相关信息、直播新闻、文字实录等方式。</w:t>
      </w:r>
    </w:p>
    <w:p w:rsidR="00423F7D" w:rsidRPr="00423F7D" w:rsidRDefault="00423F7D" w:rsidP="001B67A0">
      <w:pPr>
        <w:pStyle w:val="42"/>
        <w:spacing w:line="240" w:lineRule="auto"/>
        <w:ind w:left="0" w:firstLine="0"/>
        <w:rPr>
          <w:rFonts w:asciiTheme="minorEastAsia" w:eastAsiaTheme="minorEastAsia" w:hAnsiTheme="minorEastAsia"/>
          <w:color w:val="000000"/>
          <w:sz w:val="24"/>
          <w:szCs w:val="24"/>
        </w:rPr>
      </w:pPr>
      <w:r w:rsidRPr="00423F7D">
        <w:rPr>
          <w:rFonts w:asciiTheme="minorEastAsia" w:eastAsiaTheme="minorEastAsia" w:hAnsiTheme="minorEastAsia" w:hint="eastAsia"/>
          <w:color w:val="000000"/>
          <w:sz w:val="24"/>
          <w:szCs w:val="24"/>
        </w:rPr>
        <w:t>2</w:t>
      </w:r>
      <w:r w:rsidRPr="00423F7D">
        <w:rPr>
          <w:rFonts w:asciiTheme="minorEastAsia" w:eastAsiaTheme="minorEastAsia" w:hAnsiTheme="minorEastAsia"/>
          <w:color w:val="000000"/>
          <w:sz w:val="24"/>
          <w:szCs w:val="24"/>
        </w:rPr>
        <w:t>.1.3.2</w:t>
      </w:r>
      <w:r w:rsidRPr="00423F7D">
        <w:rPr>
          <w:rFonts w:asciiTheme="minorEastAsia" w:eastAsiaTheme="minorEastAsia" w:hAnsiTheme="minorEastAsia" w:hint="eastAsia"/>
          <w:color w:val="000000"/>
          <w:sz w:val="24"/>
          <w:szCs w:val="24"/>
        </w:rPr>
        <w:t>网上调查</w:t>
      </w:r>
    </w:p>
    <w:p w:rsidR="00423F7D" w:rsidRPr="00423F7D" w:rsidRDefault="00423F7D" w:rsidP="001B67A0">
      <w:pPr>
        <w:pStyle w:val="affa"/>
        <w:spacing w:line="240" w:lineRule="auto"/>
        <w:ind w:firstLine="480"/>
        <w:rPr>
          <w:rFonts w:asciiTheme="minorEastAsia" w:eastAsiaTheme="minorEastAsia" w:hAnsiTheme="minorEastAsia"/>
          <w:color w:val="000000"/>
          <w:szCs w:val="24"/>
        </w:rPr>
      </w:pPr>
      <w:r w:rsidRPr="00423F7D">
        <w:rPr>
          <w:rFonts w:asciiTheme="minorEastAsia" w:eastAsiaTheme="minorEastAsia" w:hAnsiTheme="minorEastAsia" w:hint="eastAsia"/>
          <w:color w:val="000000"/>
          <w:szCs w:val="24"/>
        </w:rPr>
        <w:t>提供网上调查，要求支持建立网上调查库，支持单选、多选、文本等多类型的调查项。调查项支持后台管理，能实时进行增加和修改。支持调查结果查看权限控制，是否前台查看控制等。</w:t>
      </w:r>
    </w:p>
    <w:p w:rsidR="00423F7D" w:rsidRPr="00423F7D" w:rsidRDefault="00423F7D" w:rsidP="001B67A0">
      <w:pPr>
        <w:pStyle w:val="affa"/>
        <w:spacing w:line="240" w:lineRule="auto"/>
        <w:ind w:firstLine="480"/>
        <w:rPr>
          <w:rFonts w:asciiTheme="minorEastAsia" w:eastAsiaTheme="minorEastAsia" w:hAnsiTheme="minorEastAsia"/>
          <w:color w:val="000000"/>
          <w:szCs w:val="24"/>
        </w:rPr>
      </w:pPr>
      <w:r w:rsidRPr="00423F7D">
        <w:rPr>
          <w:rFonts w:asciiTheme="minorEastAsia" w:eastAsiaTheme="minorEastAsia" w:hAnsiTheme="minorEastAsia" w:hint="eastAsia"/>
          <w:color w:val="000000"/>
          <w:szCs w:val="24"/>
        </w:rPr>
        <w:t>提供网上调查和新发布统计功能，统计数据可实现图表的方式的展现。调查结果可通过柱状图等直观方式进行统计。</w:t>
      </w:r>
    </w:p>
    <w:p w:rsidR="00423F7D" w:rsidRPr="00423F7D" w:rsidRDefault="00423F7D" w:rsidP="001B67A0">
      <w:pPr>
        <w:pStyle w:val="42"/>
        <w:spacing w:line="240" w:lineRule="auto"/>
        <w:ind w:left="0" w:firstLine="0"/>
        <w:rPr>
          <w:rFonts w:asciiTheme="minorEastAsia" w:eastAsiaTheme="minorEastAsia" w:hAnsiTheme="minorEastAsia"/>
          <w:color w:val="000000"/>
          <w:sz w:val="24"/>
          <w:szCs w:val="24"/>
        </w:rPr>
      </w:pPr>
      <w:r w:rsidRPr="00423F7D">
        <w:rPr>
          <w:rFonts w:asciiTheme="minorEastAsia" w:eastAsiaTheme="minorEastAsia" w:hAnsiTheme="minorEastAsia" w:hint="eastAsia"/>
          <w:color w:val="000000"/>
          <w:sz w:val="24"/>
          <w:szCs w:val="24"/>
        </w:rPr>
        <w:lastRenderedPageBreak/>
        <w:t>2</w:t>
      </w:r>
      <w:r w:rsidRPr="00423F7D">
        <w:rPr>
          <w:rFonts w:asciiTheme="minorEastAsia" w:eastAsiaTheme="minorEastAsia" w:hAnsiTheme="minorEastAsia"/>
          <w:color w:val="000000"/>
          <w:sz w:val="24"/>
          <w:szCs w:val="24"/>
        </w:rPr>
        <w:t>.1.3.3</w:t>
      </w:r>
      <w:r w:rsidRPr="00423F7D">
        <w:rPr>
          <w:rFonts w:asciiTheme="minorEastAsia" w:eastAsiaTheme="minorEastAsia" w:hAnsiTheme="minorEastAsia" w:hint="eastAsia"/>
          <w:color w:val="000000"/>
          <w:sz w:val="24"/>
          <w:szCs w:val="24"/>
        </w:rPr>
        <w:t>领导信箱</w:t>
      </w:r>
    </w:p>
    <w:p w:rsidR="00423F7D" w:rsidRPr="00423F7D" w:rsidRDefault="00423F7D" w:rsidP="001B67A0">
      <w:pPr>
        <w:pStyle w:val="affa"/>
        <w:spacing w:line="240" w:lineRule="auto"/>
        <w:ind w:firstLine="480"/>
        <w:rPr>
          <w:rFonts w:asciiTheme="minorEastAsia" w:eastAsiaTheme="minorEastAsia" w:hAnsiTheme="minorEastAsia"/>
          <w:color w:val="000000"/>
          <w:szCs w:val="24"/>
        </w:rPr>
      </w:pPr>
      <w:r w:rsidRPr="00423F7D">
        <w:rPr>
          <w:rFonts w:asciiTheme="minorEastAsia" w:eastAsiaTheme="minorEastAsia" w:hAnsiTheme="minorEastAsia" w:hint="eastAsia"/>
          <w:color w:val="000000"/>
          <w:szCs w:val="24"/>
        </w:rPr>
        <w:t>建立公众和新乡自然资源和规划局人员沟通的渠道，可以直接向新乡市自然资源和规划局领导发送意见和建议。领导信箱包括咨询、建议、举报、留言等板块。</w:t>
      </w:r>
    </w:p>
    <w:p w:rsidR="00423F7D" w:rsidRPr="00423F7D" w:rsidRDefault="00423F7D" w:rsidP="001B67A0">
      <w:pPr>
        <w:pStyle w:val="affa"/>
        <w:numPr>
          <w:ilvl w:val="0"/>
          <w:numId w:val="32"/>
        </w:numPr>
        <w:spacing w:line="240" w:lineRule="auto"/>
        <w:ind w:firstLineChars="0"/>
        <w:rPr>
          <w:rFonts w:asciiTheme="minorEastAsia" w:eastAsiaTheme="minorEastAsia" w:hAnsiTheme="minorEastAsia"/>
          <w:color w:val="000000"/>
          <w:szCs w:val="24"/>
        </w:rPr>
      </w:pPr>
      <w:r w:rsidRPr="00423F7D">
        <w:rPr>
          <w:rFonts w:asciiTheme="minorEastAsia" w:eastAsiaTheme="minorEastAsia" w:hAnsiTheme="minorEastAsia" w:hint="eastAsia"/>
          <w:color w:val="000000"/>
          <w:szCs w:val="24"/>
        </w:rPr>
        <w:t>信箱实现后台回复的分发归类和流转，支持信件的待回复和办理。</w:t>
      </w:r>
    </w:p>
    <w:p w:rsidR="00423F7D" w:rsidRPr="00423F7D" w:rsidRDefault="00423F7D" w:rsidP="001B67A0">
      <w:pPr>
        <w:pStyle w:val="affa"/>
        <w:numPr>
          <w:ilvl w:val="0"/>
          <w:numId w:val="32"/>
        </w:numPr>
        <w:spacing w:line="240" w:lineRule="auto"/>
        <w:ind w:firstLineChars="0"/>
        <w:rPr>
          <w:rFonts w:asciiTheme="minorEastAsia" w:eastAsiaTheme="minorEastAsia" w:hAnsiTheme="minorEastAsia"/>
          <w:color w:val="000000"/>
          <w:szCs w:val="24"/>
        </w:rPr>
      </w:pPr>
      <w:r w:rsidRPr="00423F7D">
        <w:rPr>
          <w:rFonts w:asciiTheme="minorEastAsia" w:eastAsiaTheme="minorEastAsia" w:hAnsiTheme="minorEastAsia" w:hint="eastAsia"/>
          <w:color w:val="000000"/>
          <w:szCs w:val="24"/>
        </w:rPr>
        <w:t>对于网友的咨询，要求在5个工作日内回复，对于即将超期未回复的咨询给予办件提醒。</w:t>
      </w:r>
    </w:p>
    <w:p w:rsidR="00423F7D" w:rsidRPr="00423F7D" w:rsidRDefault="00423F7D" w:rsidP="001B67A0">
      <w:pPr>
        <w:pStyle w:val="affa"/>
        <w:numPr>
          <w:ilvl w:val="0"/>
          <w:numId w:val="32"/>
        </w:numPr>
        <w:spacing w:line="240" w:lineRule="auto"/>
        <w:ind w:firstLineChars="0"/>
        <w:rPr>
          <w:rFonts w:asciiTheme="minorEastAsia" w:eastAsiaTheme="minorEastAsia" w:hAnsiTheme="minorEastAsia"/>
          <w:color w:val="000000"/>
          <w:szCs w:val="24"/>
        </w:rPr>
      </w:pPr>
      <w:r w:rsidRPr="00423F7D">
        <w:rPr>
          <w:rFonts w:asciiTheme="minorEastAsia" w:eastAsiaTheme="minorEastAsia" w:hAnsiTheme="minorEastAsia" w:hint="eastAsia"/>
          <w:color w:val="000000"/>
          <w:szCs w:val="24"/>
        </w:rPr>
        <w:t>提供信箱类回复结果评价服务，网友可以对信箱回复内容进行评价打分。</w:t>
      </w:r>
    </w:p>
    <w:p w:rsidR="00423F7D" w:rsidRPr="00423F7D" w:rsidRDefault="00423F7D" w:rsidP="001B67A0">
      <w:pPr>
        <w:pStyle w:val="affa"/>
        <w:numPr>
          <w:ilvl w:val="0"/>
          <w:numId w:val="32"/>
        </w:numPr>
        <w:spacing w:line="240" w:lineRule="auto"/>
        <w:ind w:firstLineChars="0"/>
        <w:rPr>
          <w:rFonts w:asciiTheme="minorEastAsia" w:eastAsiaTheme="minorEastAsia" w:hAnsiTheme="minorEastAsia"/>
          <w:color w:val="000000"/>
          <w:szCs w:val="24"/>
        </w:rPr>
      </w:pPr>
      <w:r w:rsidRPr="00423F7D">
        <w:rPr>
          <w:rFonts w:asciiTheme="minorEastAsia" w:eastAsiaTheme="minorEastAsia" w:hAnsiTheme="minorEastAsia" w:hint="eastAsia"/>
          <w:color w:val="000000"/>
          <w:szCs w:val="24"/>
        </w:rPr>
        <w:t>增加 “结果公开”和“建议结果公开”，对不需查询码直接对社会公开的栏目进行统一公开。</w:t>
      </w:r>
    </w:p>
    <w:p w:rsidR="00423F7D" w:rsidRPr="00423F7D" w:rsidRDefault="00423F7D" w:rsidP="001B67A0">
      <w:pPr>
        <w:pStyle w:val="affa"/>
        <w:numPr>
          <w:ilvl w:val="0"/>
          <w:numId w:val="32"/>
        </w:numPr>
        <w:spacing w:line="240" w:lineRule="auto"/>
        <w:ind w:firstLineChars="0"/>
        <w:rPr>
          <w:rFonts w:asciiTheme="minorEastAsia" w:eastAsiaTheme="minorEastAsia" w:hAnsiTheme="minorEastAsia"/>
          <w:color w:val="000000"/>
          <w:szCs w:val="24"/>
        </w:rPr>
      </w:pPr>
      <w:r w:rsidRPr="00423F7D">
        <w:rPr>
          <w:rFonts w:asciiTheme="minorEastAsia" w:eastAsiaTheme="minorEastAsia" w:hAnsiTheme="minorEastAsia" w:hint="eastAsia"/>
          <w:color w:val="000000"/>
          <w:szCs w:val="24"/>
        </w:rPr>
        <w:t>要求实现领导信箱实现受理反馈情况的统计，实现办理情况统计数据的公开。</w:t>
      </w:r>
    </w:p>
    <w:p w:rsidR="00423F7D" w:rsidRPr="00423F7D" w:rsidRDefault="00423F7D" w:rsidP="001B67A0">
      <w:pPr>
        <w:pStyle w:val="42"/>
        <w:spacing w:line="240" w:lineRule="auto"/>
        <w:ind w:left="0" w:firstLine="0"/>
        <w:rPr>
          <w:rFonts w:asciiTheme="minorEastAsia" w:eastAsiaTheme="minorEastAsia" w:hAnsiTheme="minorEastAsia"/>
          <w:color w:val="000000"/>
          <w:sz w:val="24"/>
          <w:szCs w:val="24"/>
        </w:rPr>
      </w:pPr>
      <w:r w:rsidRPr="00423F7D">
        <w:rPr>
          <w:rFonts w:asciiTheme="minorEastAsia" w:eastAsiaTheme="minorEastAsia" w:hAnsiTheme="minorEastAsia" w:hint="eastAsia"/>
          <w:color w:val="000000"/>
          <w:sz w:val="24"/>
          <w:szCs w:val="24"/>
        </w:rPr>
        <w:t>2</w:t>
      </w:r>
      <w:r w:rsidRPr="00423F7D">
        <w:rPr>
          <w:rFonts w:asciiTheme="minorEastAsia" w:eastAsiaTheme="minorEastAsia" w:hAnsiTheme="minorEastAsia"/>
          <w:color w:val="000000"/>
          <w:sz w:val="24"/>
          <w:szCs w:val="24"/>
        </w:rPr>
        <w:t>.1.3.4</w:t>
      </w:r>
      <w:r w:rsidRPr="00423F7D">
        <w:rPr>
          <w:rFonts w:asciiTheme="minorEastAsia" w:eastAsiaTheme="minorEastAsia" w:hAnsiTheme="minorEastAsia" w:hint="eastAsia"/>
          <w:color w:val="000000"/>
          <w:sz w:val="24"/>
          <w:szCs w:val="24"/>
        </w:rPr>
        <w:t>投诉建议</w:t>
      </w:r>
    </w:p>
    <w:p w:rsidR="00423F7D" w:rsidRPr="00423F7D" w:rsidRDefault="00423F7D" w:rsidP="001B67A0">
      <w:pPr>
        <w:pStyle w:val="affa"/>
        <w:spacing w:line="240" w:lineRule="auto"/>
        <w:ind w:firstLine="480"/>
        <w:rPr>
          <w:rFonts w:asciiTheme="minorEastAsia" w:eastAsiaTheme="minorEastAsia" w:hAnsiTheme="minorEastAsia"/>
          <w:color w:val="000000"/>
          <w:szCs w:val="24"/>
        </w:rPr>
      </w:pPr>
      <w:r w:rsidRPr="00423F7D">
        <w:rPr>
          <w:rFonts w:asciiTheme="minorEastAsia" w:eastAsiaTheme="minorEastAsia" w:hAnsiTheme="minorEastAsia" w:hint="eastAsia"/>
          <w:color w:val="000000"/>
          <w:szCs w:val="24"/>
        </w:rPr>
        <w:t>提供投诉建议渠道，公众通过网站群填写投诉建议，可以直接将内容采集到内容管理系统后台指定站点和栏目中，通过内容管理系统的流程对意见处理过程的定制实现公众意见建议的发布。</w:t>
      </w:r>
    </w:p>
    <w:p w:rsidR="00423F7D" w:rsidRPr="00423F7D" w:rsidRDefault="00423F7D" w:rsidP="001B67A0">
      <w:pPr>
        <w:pStyle w:val="24"/>
        <w:spacing w:line="240" w:lineRule="auto"/>
        <w:ind w:left="0" w:firstLine="0"/>
        <w:rPr>
          <w:rFonts w:asciiTheme="minorEastAsia" w:eastAsiaTheme="minorEastAsia" w:hAnsiTheme="minorEastAsia"/>
          <w:color w:val="000000"/>
          <w:sz w:val="24"/>
          <w:szCs w:val="24"/>
        </w:rPr>
      </w:pPr>
      <w:bookmarkStart w:id="12" w:name="_Toc25585773"/>
      <w:bookmarkStart w:id="13" w:name="_Toc25866026"/>
      <w:r w:rsidRPr="00423F7D">
        <w:rPr>
          <w:rFonts w:asciiTheme="minorEastAsia" w:eastAsiaTheme="minorEastAsia" w:hAnsiTheme="minorEastAsia" w:hint="eastAsia"/>
          <w:color w:val="000000"/>
          <w:sz w:val="24"/>
          <w:szCs w:val="24"/>
        </w:rPr>
        <w:t>2</w:t>
      </w:r>
      <w:r w:rsidRPr="00423F7D">
        <w:rPr>
          <w:rFonts w:asciiTheme="minorEastAsia" w:eastAsiaTheme="minorEastAsia" w:hAnsiTheme="minorEastAsia"/>
          <w:color w:val="000000"/>
          <w:sz w:val="24"/>
          <w:szCs w:val="24"/>
        </w:rPr>
        <w:t>.2</w:t>
      </w:r>
      <w:r w:rsidRPr="00423F7D">
        <w:rPr>
          <w:rFonts w:asciiTheme="minorEastAsia" w:eastAsiaTheme="minorEastAsia" w:hAnsiTheme="minorEastAsia" w:hint="eastAsia"/>
          <w:color w:val="000000"/>
          <w:sz w:val="24"/>
          <w:szCs w:val="24"/>
        </w:rPr>
        <w:t>智慧政务建设</w:t>
      </w:r>
      <w:bookmarkEnd w:id="12"/>
      <w:bookmarkEnd w:id="13"/>
    </w:p>
    <w:p w:rsidR="00423F7D" w:rsidRPr="00423F7D" w:rsidRDefault="00423F7D" w:rsidP="001B67A0">
      <w:pPr>
        <w:pStyle w:val="33"/>
        <w:spacing w:line="240" w:lineRule="auto"/>
        <w:ind w:left="0" w:firstLine="0"/>
        <w:rPr>
          <w:rFonts w:asciiTheme="minorEastAsia" w:eastAsiaTheme="minorEastAsia" w:hAnsiTheme="minorEastAsia"/>
          <w:color w:val="000000"/>
          <w:sz w:val="24"/>
          <w:szCs w:val="24"/>
        </w:rPr>
      </w:pPr>
      <w:bookmarkStart w:id="14" w:name="_Toc25585774"/>
      <w:bookmarkStart w:id="15" w:name="_Toc25866027"/>
      <w:r w:rsidRPr="00423F7D">
        <w:rPr>
          <w:rFonts w:asciiTheme="minorEastAsia" w:eastAsiaTheme="minorEastAsia" w:hAnsiTheme="minorEastAsia" w:hint="eastAsia"/>
          <w:color w:val="000000"/>
          <w:sz w:val="24"/>
          <w:szCs w:val="24"/>
        </w:rPr>
        <w:t>2</w:t>
      </w:r>
      <w:r w:rsidRPr="00423F7D">
        <w:rPr>
          <w:rFonts w:asciiTheme="minorEastAsia" w:eastAsiaTheme="minorEastAsia" w:hAnsiTheme="minorEastAsia"/>
          <w:color w:val="000000"/>
          <w:sz w:val="24"/>
          <w:szCs w:val="24"/>
        </w:rPr>
        <w:t>.2.1</w:t>
      </w:r>
      <w:r w:rsidRPr="00423F7D">
        <w:rPr>
          <w:rFonts w:asciiTheme="minorEastAsia" w:eastAsiaTheme="minorEastAsia" w:hAnsiTheme="minorEastAsia" w:hint="eastAsia"/>
          <w:color w:val="000000"/>
          <w:sz w:val="24"/>
          <w:szCs w:val="24"/>
        </w:rPr>
        <w:t>无人值守问答系统</w:t>
      </w:r>
      <w:bookmarkEnd w:id="14"/>
      <w:bookmarkEnd w:id="15"/>
    </w:p>
    <w:p w:rsidR="00423F7D" w:rsidRPr="00423F7D" w:rsidRDefault="00423F7D" w:rsidP="001B67A0">
      <w:pPr>
        <w:pStyle w:val="affa"/>
        <w:spacing w:line="240" w:lineRule="auto"/>
        <w:ind w:firstLine="480"/>
        <w:rPr>
          <w:rFonts w:asciiTheme="minorEastAsia" w:eastAsiaTheme="minorEastAsia" w:hAnsiTheme="minorEastAsia"/>
          <w:color w:val="000000"/>
          <w:szCs w:val="24"/>
        </w:rPr>
      </w:pPr>
      <w:r w:rsidRPr="00423F7D">
        <w:rPr>
          <w:rFonts w:asciiTheme="minorEastAsia" w:eastAsiaTheme="minorEastAsia" w:hAnsiTheme="minorEastAsia" w:hint="eastAsia"/>
          <w:color w:val="000000"/>
          <w:szCs w:val="24"/>
        </w:rPr>
        <w:t>建设无人值守问答系统，在用户提出的问题中，通过对问题的智能分析，查找知识库中的答案，使之快速匹配，响应客户，而不需要人工值守。通过大规模知识处理、自然语义理解等技术，模拟人类回答与发问。系统具有多种方式细致管理，可以更加清晰地回答各类业务问题等技术特点。</w:t>
      </w:r>
    </w:p>
    <w:p w:rsidR="00423F7D" w:rsidRPr="00423F7D" w:rsidRDefault="00423F7D" w:rsidP="001B67A0">
      <w:pPr>
        <w:pStyle w:val="33"/>
        <w:spacing w:line="240" w:lineRule="auto"/>
        <w:ind w:left="0" w:firstLine="0"/>
        <w:rPr>
          <w:rFonts w:asciiTheme="minorEastAsia" w:eastAsiaTheme="minorEastAsia" w:hAnsiTheme="minorEastAsia"/>
          <w:color w:val="000000"/>
          <w:sz w:val="24"/>
          <w:szCs w:val="24"/>
        </w:rPr>
      </w:pPr>
      <w:bookmarkStart w:id="16" w:name="_Toc25585775"/>
      <w:bookmarkStart w:id="17" w:name="_Toc25866028"/>
      <w:r w:rsidRPr="00423F7D">
        <w:rPr>
          <w:rFonts w:asciiTheme="minorEastAsia" w:eastAsiaTheme="minorEastAsia" w:hAnsiTheme="minorEastAsia" w:hint="eastAsia"/>
          <w:color w:val="000000"/>
          <w:sz w:val="24"/>
          <w:szCs w:val="24"/>
        </w:rPr>
        <w:t>2</w:t>
      </w:r>
      <w:r w:rsidRPr="00423F7D">
        <w:rPr>
          <w:rFonts w:asciiTheme="minorEastAsia" w:eastAsiaTheme="minorEastAsia" w:hAnsiTheme="minorEastAsia"/>
          <w:color w:val="000000"/>
          <w:sz w:val="24"/>
          <w:szCs w:val="24"/>
        </w:rPr>
        <w:t>.2.2</w:t>
      </w:r>
      <w:r w:rsidRPr="00423F7D">
        <w:rPr>
          <w:rFonts w:asciiTheme="minorEastAsia" w:eastAsiaTheme="minorEastAsia" w:hAnsiTheme="minorEastAsia" w:hint="eastAsia"/>
          <w:color w:val="000000"/>
          <w:sz w:val="24"/>
          <w:szCs w:val="24"/>
        </w:rPr>
        <w:t>无障碍浏览系统</w:t>
      </w:r>
      <w:bookmarkEnd w:id="16"/>
      <w:bookmarkEnd w:id="17"/>
    </w:p>
    <w:p w:rsidR="00423F7D" w:rsidRPr="00423F7D" w:rsidRDefault="00423F7D" w:rsidP="001B67A0">
      <w:pPr>
        <w:pStyle w:val="affa"/>
        <w:spacing w:line="240" w:lineRule="auto"/>
        <w:ind w:firstLine="480"/>
        <w:rPr>
          <w:rFonts w:asciiTheme="minorEastAsia" w:eastAsiaTheme="minorEastAsia" w:hAnsiTheme="minorEastAsia"/>
          <w:color w:val="000000"/>
          <w:szCs w:val="24"/>
        </w:rPr>
      </w:pPr>
      <w:r w:rsidRPr="00423F7D">
        <w:rPr>
          <w:rFonts w:asciiTheme="minorEastAsia" w:eastAsiaTheme="minorEastAsia" w:hAnsiTheme="minorEastAsia" w:hint="eastAsia"/>
          <w:color w:val="000000"/>
          <w:szCs w:val="24"/>
        </w:rPr>
        <w:t>提供无障碍浏览系统，实现页面文字放大缩小。实现页面高对比度，实现对色弱和色盲的人群，实现纯文本阅读方式：用户可以根据自己的需要，直接改成纯文字方式的访问和阅读。</w:t>
      </w:r>
    </w:p>
    <w:p w:rsidR="00423F7D" w:rsidRPr="00423F7D" w:rsidRDefault="00423F7D" w:rsidP="001B67A0">
      <w:pPr>
        <w:pStyle w:val="33"/>
        <w:spacing w:line="240" w:lineRule="auto"/>
        <w:ind w:left="0" w:firstLine="0"/>
        <w:rPr>
          <w:rFonts w:asciiTheme="minorEastAsia" w:eastAsiaTheme="minorEastAsia" w:hAnsiTheme="minorEastAsia"/>
          <w:color w:val="000000"/>
          <w:sz w:val="24"/>
          <w:szCs w:val="24"/>
        </w:rPr>
      </w:pPr>
      <w:bookmarkStart w:id="18" w:name="_Toc25585776"/>
      <w:bookmarkStart w:id="19" w:name="_Toc25866029"/>
      <w:r w:rsidRPr="00423F7D">
        <w:rPr>
          <w:rFonts w:asciiTheme="minorEastAsia" w:eastAsiaTheme="minorEastAsia" w:hAnsiTheme="minorEastAsia" w:hint="eastAsia"/>
          <w:color w:val="000000"/>
          <w:sz w:val="24"/>
          <w:szCs w:val="24"/>
        </w:rPr>
        <w:t>2</w:t>
      </w:r>
      <w:r w:rsidRPr="00423F7D">
        <w:rPr>
          <w:rFonts w:asciiTheme="minorEastAsia" w:eastAsiaTheme="minorEastAsia" w:hAnsiTheme="minorEastAsia"/>
          <w:color w:val="000000"/>
          <w:sz w:val="24"/>
          <w:szCs w:val="24"/>
        </w:rPr>
        <w:t>.2.3</w:t>
      </w:r>
      <w:r w:rsidRPr="00423F7D">
        <w:rPr>
          <w:rFonts w:asciiTheme="minorEastAsia" w:eastAsiaTheme="minorEastAsia" w:hAnsiTheme="minorEastAsia" w:hint="eastAsia"/>
          <w:color w:val="000000"/>
          <w:sz w:val="24"/>
          <w:szCs w:val="24"/>
        </w:rPr>
        <w:t>多媒体分享</w:t>
      </w:r>
      <w:bookmarkEnd w:id="18"/>
      <w:bookmarkEnd w:id="19"/>
    </w:p>
    <w:p w:rsidR="00423F7D" w:rsidRPr="00423F7D" w:rsidRDefault="00423F7D" w:rsidP="001B67A0">
      <w:pPr>
        <w:pStyle w:val="affa"/>
        <w:spacing w:line="240" w:lineRule="auto"/>
        <w:ind w:firstLine="480"/>
        <w:rPr>
          <w:rFonts w:asciiTheme="minorEastAsia" w:eastAsiaTheme="minorEastAsia" w:hAnsiTheme="minorEastAsia"/>
          <w:color w:val="000000"/>
          <w:szCs w:val="24"/>
        </w:rPr>
      </w:pPr>
      <w:r w:rsidRPr="00423F7D">
        <w:rPr>
          <w:rFonts w:asciiTheme="minorEastAsia" w:eastAsiaTheme="minorEastAsia" w:hAnsiTheme="minorEastAsia" w:hint="eastAsia"/>
          <w:color w:val="000000"/>
          <w:szCs w:val="24"/>
        </w:rPr>
        <w:t>提供多媒体分享，对于热点新闻可以一键分享至其他平台，如微信、微博、人人网等其他媒体平台。</w:t>
      </w:r>
    </w:p>
    <w:p w:rsidR="00423F7D" w:rsidRPr="00423F7D" w:rsidRDefault="00423F7D" w:rsidP="001B67A0">
      <w:pPr>
        <w:pStyle w:val="33"/>
        <w:spacing w:line="240" w:lineRule="auto"/>
        <w:ind w:left="0" w:firstLine="0"/>
        <w:rPr>
          <w:rFonts w:asciiTheme="minorEastAsia" w:eastAsiaTheme="minorEastAsia" w:hAnsiTheme="minorEastAsia"/>
          <w:color w:val="000000"/>
          <w:sz w:val="24"/>
          <w:szCs w:val="24"/>
        </w:rPr>
      </w:pPr>
      <w:bookmarkStart w:id="20" w:name="_Toc25585777"/>
      <w:bookmarkStart w:id="21" w:name="_Toc25866030"/>
      <w:r w:rsidRPr="00423F7D">
        <w:rPr>
          <w:rFonts w:asciiTheme="minorEastAsia" w:eastAsiaTheme="minorEastAsia" w:hAnsiTheme="minorEastAsia" w:hint="eastAsia"/>
          <w:color w:val="000000"/>
          <w:sz w:val="24"/>
          <w:szCs w:val="24"/>
        </w:rPr>
        <w:t>2</w:t>
      </w:r>
      <w:r w:rsidRPr="00423F7D">
        <w:rPr>
          <w:rFonts w:asciiTheme="minorEastAsia" w:eastAsiaTheme="minorEastAsia" w:hAnsiTheme="minorEastAsia"/>
          <w:color w:val="000000"/>
          <w:sz w:val="24"/>
          <w:szCs w:val="24"/>
        </w:rPr>
        <w:t>.2.4</w:t>
      </w:r>
      <w:r w:rsidRPr="00423F7D">
        <w:rPr>
          <w:rFonts w:asciiTheme="minorEastAsia" w:eastAsiaTheme="minorEastAsia" w:hAnsiTheme="minorEastAsia" w:hint="eastAsia"/>
          <w:color w:val="000000"/>
          <w:sz w:val="24"/>
          <w:szCs w:val="24"/>
        </w:rPr>
        <w:t>全文检索系统</w:t>
      </w:r>
      <w:bookmarkEnd w:id="20"/>
      <w:bookmarkEnd w:id="21"/>
    </w:p>
    <w:p w:rsidR="00423F7D" w:rsidRPr="00423F7D" w:rsidRDefault="00423F7D" w:rsidP="001B67A0">
      <w:pPr>
        <w:pStyle w:val="affa"/>
        <w:spacing w:line="240" w:lineRule="auto"/>
        <w:ind w:firstLine="480"/>
        <w:rPr>
          <w:rFonts w:asciiTheme="minorEastAsia" w:eastAsiaTheme="minorEastAsia" w:hAnsiTheme="minorEastAsia"/>
          <w:color w:val="000000"/>
          <w:szCs w:val="24"/>
        </w:rPr>
      </w:pPr>
      <w:r w:rsidRPr="00423F7D">
        <w:rPr>
          <w:rFonts w:asciiTheme="minorEastAsia" w:eastAsiaTheme="minorEastAsia" w:hAnsiTheme="minorEastAsia" w:hint="eastAsia"/>
          <w:color w:val="000000"/>
          <w:szCs w:val="24"/>
        </w:rPr>
        <w:t>为提高信息的利用效率，要求建设新乡市自然资源和规划局门户全文检索系统。提供较强的信息检索功能，从而使公众可以方便地查询政府网站的一切信息，包括静态网页和数据库中的信息。通常可以采用的检索方式有索引检索、逻辑检索、模糊检索、位置检索、截词检索、文献日期、关键词等，如对信息的内容进</w:t>
      </w:r>
      <w:r w:rsidRPr="00423F7D">
        <w:rPr>
          <w:rFonts w:asciiTheme="minorEastAsia" w:eastAsiaTheme="minorEastAsia" w:hAnsiTheme="minorEastAsia" w:hint="eastAsia"/>
          <w:color w:val="000000"/>
          <w:szCs w:val="24"/>
        </w:rPr>
        <w:lastRenderedPageBreak/>
        <w:t>行模糊检索，支持按标题、作者、时间、栏目等进行关键词检索，对检索出的信息按照某种属性要求（如时间先后）进行排序显示等。</w:t>
      </w:r>
    </w:p>
    <w:p w:rsidR="00423F7D" w:rsidRPr="00423F7D" w:rsidRDefault="00423F7D" w:rsidP="001B67A0">
      <w:pPr>
        <w:pStyle w:val="affa"/>
        <w:spacing w:line="240" w:lineRule="auto"/>
        <w:ind w:firstLine="480"/>
        <w:rPr>
          <w:rFonts w:asciiTheme="minorEastAsia" w:eastAsiaTheme="minorEastAsia" w:hAnsiTheme="minorEastAsia"/>
          <w:color w:val="000000"/>
          <w:szCs w:val="24"/>
        </w:rPr>
      </w:pPr>
      <w:r w:rsidRPr="00423F7D">
        <w:rPr>
          <w:rFonts w:asciiTheme="minorEastAsia" w:eastAsiaTheme="minorEastAsia" w:hAnsiTheme="minorEastAsia" w:hint="eastAsia"/>
          <w:color w:val="000000"/>
          <w:szCs w:val="24"/>
        </w:rPr>
        <w:t>要求全文检索系统实现网站搜索提供错别字自动纠正、关键词推荐、拼音转化搜索和通俗语言搜索等功能，根据用户真实需求调整搜索结果排序，提供多维度分类展现，聚合相关信息和服务。</w:t>
      </w:r>
    </w:p>
    <w:p w:rsidR="00423F7D" w:rsidRPr="00423F7D" w:rsidRDefault="00423F7D" w:rsidP="001B67A0">
      <w:pPr>
        <w:pStyle w:val="24"/>
        <w:spacing w:line="240" w:lineRule="auto"/>
        <w:ind w:left="0" w:firstLine="0"/>
        <w:rPr>
          <w:rFonts w:asciiTheme="minorEastAsia" w:eastAsiaTheme="minorEastAsia" w:hAnsiTheme="minorEastAsia"/>
          <w:sz w:val="24"/>
          <w:szCs w:val="24"/>
        </w:rPr>
      </w:pPr>
      <w:bookmarkStart w:id="22" w:name="_Toc25585778"/>
      <w:bookmarkStart w:id="23" w:name="_Toc25866031"/>
      <w:r w:rsidRPr="00423F7D">
        <w:rPr>
          <w:rFonts w:asciiTheme="minorEastAsia" w:eastAsiaTheme="minorEastAsia" w:hAnsiTheme="minorEastAsia" w:hint="eastAsia"/>
          <w:sz w:val="24"/>
          <w:szCs w:val="24"/>
        </w:rPr>
        <w:t>2</w:t>
      </w:r>
      <w:r w:rsidRPr="00423F7D">
        <w:rPr>
          <w:rFonts w:asciiTheme="minorEastAsia" w:eastAsiaTheme="minorEastAsia" w:hAnsiTheme="minorEastAsia"/>
          <w:sz w:val="24"/>
          <w:szCs w:val="24"/>
        </w:rPr>
        <w:t>.3</w:t>
      </w:r>
      <w:r w:rsidRPr="00423F7D">
        <w:rPr>
          <w:rFonts w:asciiTheme="minorEastAsia" w:eastAsiaTheme="minorEastAsia" w:hAnsiTheme="minorEastAsia" w:hint="eastAsia"/>
          <w:sz w:val="24"/>
          <w:szCs w:val="24"/>
        </w:rPr>
        <w:t>专题管理要求</w:t>
      </w:r>
      <w:bookmarkEnd w:id="22"/>
      <w:bookmarkEnd w:id="23"/>
    </w:p>
    <w:p w:rsidR="00423F7D" w:rsidRPr="00423F7D" w:rsidRDefault="00423F7D" w:rsidP="001B67A0">
      <w:pPr>
        <w:pStyle w:val="affa"/>
        <w:spacing w:line="240" w:lineRule="auto"/>
        <w:ind w:firstLine="480"/>
        <w:rPr>
          <w:rFonts w:asciiTheme="minorEastAsia" w:eastAsiaTheme="minorEastAsia" w:hAnsiTheme="minorEastAsia"/>
          <w:color w:val="000000"/>
          <w:szCs w:val="24"/>
        </w:rPr>
      </w:pPr>
      <w:r w:rsidRPr="00423F7D">
        <w:rPr>
          <w:rFonts w:asciiTheme="minorEastAsia" w:eastAsiaTheme="minorEastAsia" w:hAnsiTheme="minorEastAsia" w:hint="eastAsia"/>
          <w:color w:val="000000"/>
          <w:szCs w:val="24"/>
        </w:rPr>
        <w:t>要求系统可定制专题的模版；提供专题的调查、留言；提供专题栏目管理、权限管理。管理员指定专题的发布者，发布者只能管理自己的专题，管理员可以管理全部的专题。</w:t>
      </w:r>
    </w:p>
    <w:p w:rsidR="00423F7D" w:rsidRPr="00423F7D" w:rsidRDefault="00423F7D" w:rsidP="001B67A0">
      <w:pPr>
        <w:pStyle w:val="affa"/>
        <w:spacing w:line="240" w:lineRule="auto"/>
        <w:ind w:firstLine="480"/>
        <w:rPr>
          <w:rFonts w:asciiTheme="minorEastAsia" w:eastAsiaTheme="minorEastAsia" w:hAnsiTheme="minorEastAsia"/>
          <w:color w:val="000000"/>
          <w:szCs w:val="24"/>
        </w:rPr>
      </w:pPr>
      <w:r w:rsidRPr="00423F7D">
        <w:rPr>
          <w:rFonts w:asciiTheme="minorEastAsia" w:eastAsiaTheme="minorEastAsia" w:hAnsiTheme="minorEastAsia" w:hint="eastAsia"/>
          <w:color w:val="000000"/>
          <w:szCs w:val="24"/>
        </w:rPr>
        <w:t>利用专题生成可以选择相应的专题模板，生成与专题相符的专题页面。专题中的信息内容既可以共享其它频道栏目的信息，也可以自行录入内容。维护者可以随意对参数进行设定，包括放置首页专题图标，专题的排序，栏目数量，栏目位置，栏目名称，栏目下文章标题，文章评论、留言反馈等。</w:t>
      </w:r>
    </w:p>
    <w:p w:rsidR="00423F7D" w:rsidRPr="00423F7D" w:rsidRDefault="00423F7D" w:rsidP="001B67A0">
      <w:pPr>
        <w:pStyle w:val="24"/>
        <w:spacing w:line="240" w:lineRule="auto"/>
        <w:ind w:left="0" w:firstLine="0"/>
        <w:rPr>
          <w:rFonts w:asciiTheme="minorEastAsia" w:eastAsiaTheme="minorEastAsia" w:hAnsiTheme="minorEastAsia"/>
          <w:color w:val="000000"/>
          <w:sz w:val="24"/>
          <w:szCs w:val="24"/>
        </w:rPr>
      </w:pPr>
      <w:bookmarkStart w:id="24" w:name="_Toc25585779"/>
      <w:bookmarkStart w:id="25" w:name="_Toc25866032"/>
      <w:r w:rsidRPr="00423F7D">
        <w:rPr>
          <w:rFonts w:asciiTheme="minorEastAsia" w:eastAsiaTheme="minorEastAsia" w:hAnsiTheme="minorEastAsia" w:hint="eastAsia"/>
          <w:color w:val="000000"/>
          <w:sz w:val="24"/>
          <w:szCs w:val="24"/>
        </w:rPr>
        <w:t>2</w:t>
      </w:r>
      <w:r w:rsidRPr="00423F7D">
        <w:rPr>
          <w:rFonts w:asciiTheme="minorEastAsia" w:eastAsiaTheme="minorEastAsia" w:hAnsiTheme="minorEastAsia"/>
          <w:color w:val="000000"/>
          <w:sz w:val="24"/>
          <w:szCs w:val="24"/>
        </w:rPr>
        <w:t>.4</w:t>
      </w:r>
      <w:r w:rsidRPr="00423F7D">
        <w:rPr>
          <w:rFonts w:asciiTheme="minorEastAsia" w:eastAsiaTheme="minorEastAsia" w:hAnsiTheme="minorEastAsia" w:hint="eastAsia"/>
          <w:color w:val="000000"/>
          <w:sz w:val="24"/>
          <w:szCs w:val="24"/>
        </w:rPr>
        <w:t>系统管理要求</w:t>
      </w:r>
      <w:bookmarkEnd w:id="24"/>
      <w:bookmarkEnd w:id="25"/>
    </w:p>
    <w:p w:rsidR="00423F7D" w:rsidRPr="00423F7D" w:rsidRDefault="00423F7D" w:rsidP="001B67A0">
      <w:pPr>
        <w:pStyle w:val="aff8"/>
        <w:numPr>
          <w:ilvl w:val="0"/>
          <w:numId w:val="31"/>
        </w:numPr>
        <w:spacing w:line="240" w:lineRule="auto"/>
        <w:rPr>
          <w:rFonts w:asciiTheme="minorEastAsia" w:eastAsiaTheme="minorEastAsia" w:hAnsiTheme="minorEastAsia"/>
          <w:color w:val="000000"/>
          <w:sz w:val="24"/>
          <w:szCs w:val="24"/>
        </w:rPr>
      </w:pPr>
      <w:r w:rsidRPr="00423F7D">
        <w:rPr>
          <w:rFonts w:asciiTheme="minorEastAsia" w:eastAsiaTheme="minorEastAsia" w:hAnsiTheme="minorEastAsia" w:hint="eastAsia"/>
          <w:color w:val="000000"/>
          <w:sz w:val="24"/>
          <w:szCs w:val="24"/>
        </w:rPr>
        <w:t>操作方便</w:t>
      </w:r>
    </w:p>
    <w:p w:rsidR="00423F7D" w:rsidRPr="00423F7D" w:rsidRDefault="00423F7D" w:rsidP="001B67A0">
      <w:pPr>
        <w:pStyle w:val="affa"/>
        <w:spacing w:after="0" w:line="240" w:lineRule="auto"/>
        <w:ind w:firstLine="480"/>
        <w:rPr>
          <w:rFonts w:asciiTheme="minorEastAsia" w:eastAsiaTheme="minorEastAsia" w:hAnsiTheme="minorEastAsia"/>
          <w:color w:val="000000"/>
          <w:szCs w:val="24"/>
        </w:rPr>
      </w:pPr>
      <w:r w:rsidRPr="00423F7D">
        <w:rPr>
          <w:rFonts w:asciiTheme="minorEastAsia" w:eastAsiaTheme="minorEastAsia" w:hAnsiTheme="minorEastAsia" w:hint="eastAsia"/>
          <w:color w:val="000000"/>
          <w:szCs w:val="24"/>
        </w:rPr>
        <w:t>升级后的系统后台管理功能，要求根据用户的使用特点，优化系统管理，文章信息发布、用户权限管理等功能的操作便利性。</w:t>
      </w:r>
    </w:p>
    <w:p w:rsidR="00423F7D" w:rsidRPr="00423F7D" w:rsidRDefault="00423F7D" w:rsidP="001B67A0">
      <w:pPr>
        <w:pStyle w:val="aff8"/>
        <w:numPr>
          <w:ilvl w:val="0"/>
          <w:numId w:val="31"/>
        </w:numPr>
        <w:spacing w:line="240" w:lineRule="auto"/>
        <w:rPr>
          <w:rFonts w:asciiTheme="minorEastAsia" w:eastAsiaTheme="minorEastAsia" w:hAnsiTheme="minorEastAsia"/>
          <w:color w:val="000000"/>
          <w:sz w:val="24"/>
          <w:szCs w:val="24"/>
        </w:rPr>
      </w:pPr>
      <w:r w:rsidRPr="00423F7D">
        <w:rPr>
          <w:rFonts w:asciiTheme="minorEastAsia" w:eastAsiaTheme="minorEastAsia" w:hAnsiTheme="minorEastAsia" w:hint="eastAsia"/>
          <w:color w:val="000000"/>
          <w:sz w:val="24"/>
          <w:szCs w:val="24"/>
        </w:rPr>
        <w:t>解决审批流程自定义功能</w:t>
      </w:r>
    </w:p>
    <w:p w:rsidR="00423F7D" w:rsidRPr="00423F7D" w:rsidRDefault="00423F7D" w:rsidP="001B67A0">
      <w:pPr>
        <w:pStyle w:val="affa"/>
        <w:spacing w:after="0" w:line="240" w:lineRule="auto"/>
        <w:ind w:firstLine="480"/>
        <w:rPr>
          <w:rFonts w:asciiTheme="minorEastAsia" w:eastAsiaTheme="minorEastAsia" w:hAnsiTheme="minorEastAsia"/>
          <w:color w:val="000000"/>
          <w:szCs w:val="24"/>
        </w:rPr>
      </w:pPr>
      <w:r w:rsidRPr="00423F7D">
        <w:rPr>
          <w:rFonts w:asciiTheme="minorEastAsia" w:eastAsiaTheme="minorEastAsia" w:hAnsiTheme="minorEastAsia" w:hint="eastAsia"/>
          <w:color w:val="000000"/>
          <w:szCs w:val="24"/>
        </w:rPr>
        <w:t>要求实现信息发布及信件回复的审批流程自定义，在业务的办理及审批流程方便进行优化改进，依托编辑流程模块，建设灵活、实用的业务办理及审批功能。</w:t>
      </w:r>
    </w:p>
    <w:p w:rsidR="00423F7D" w:rsidRPr="00423F7D" w:rsidRDefault="00423F7D" w:rsidP="001B67A0">
      <w:pPr>
        <w:pStyle w:val="aff8"/>
        <w:numPr>
          <w:ilvl w:val="0"/>
          <w:numId w:val="31"/>
        </w:numPr>
        <w:spacing w:line="240" w:lineRule="auto"/>
        <w:rPr>
          <w:rFonts w:asciiTheme="minorEastAsia" w:eastAsiaTheme="minorEastAsia" w:hAnsiTheme="minorEastAsia"/>
          <w:color w:val="000000"/>
          <w:sz w:val="24"/>
          <w:szCs w:val="24"/>
        </w:rPr>
      </w:pPr>
      <w:r w:rsidRPr="00423F7D">
        <w:rPr>
          <w:rFonts w:asciiTheme="minorEastAsia" w:eastAsiaTheme="minorEastAsia" w:hAnsiTheme="minorEastAsia" w:hint="eastAsia"/>
          <w:color w:val="000000"/>
          <w:sz w:val="24"/>
          <w:szCs w:val="24"/>
        </w:rPr>
        <w:t>特色栏目的定制功能</w:t>
      </w:r>
    </w:p>
    <w:p w:rsidR="00423F7D" w:rsidRPr="00423F7D" w:rsidRDefault="00423F7D" w:rsidP="001B67A0">
      <w:pPr>
        <w:pStyle w:val="affa"/>
        <w:spacing w:after="0" w:line="240" w:lineRule="auto"/>
        <w:ind w:firstLine="480"/>
        <w:rPr>
          <w:rFonts w:asciiTheme="minorEastAsia" w:eastAsiaTheme="minorEastAsia" w:hAnsiTheme="minorEastAsia"/>
          <w:color w:val="000000"/>
          <w:szCs w:val="24"/>
        </w:rPr>
      </w:pPr>
      <w:r w:rsidRPr="00423F7D">
        <w:rPr>
          <w:rFonts w:asciiTheme="minorEastAsia" w:eastAsiaTheme="minorEastAsia" w:hAnsiTheme="minorEastAsia" w:hint="eastAsia"/>
          <w:color w:val="000000"/>
          <w:szCs w:val="24"/>
        </w:rPr>
        <w:t>在新乡市自然资源和规划局门户网站后期应用的过程中，如果需要增加特色栏目，可以通过组件式开发和拖拽式布局可快速完成新栏目的定制。</w:t>
      </w:r>
    </w:p>
    <w:p w:rsidR="00423F7D" w:rsidRPr="00423F7D" w:rsidRDefault="00423F7D" w:rsidP="001B67A0">
      <w:pPr>
        <w:pStyle w:val="aff8"/>
        <w:numPr>
          <w:ilvl w:val="0"/>
          <w:numId w:val="31"/>
        </w:numPr>
        <w:spacing w:line="240" w:lineRule="auto"/>
        <w:rPr>
          <w:rFonts w:asciiTheme="minorEastAsia" w:eastAsiaTheme="minorEastAsia" w:hAnsiTheme="minorEastAsia"/>
          <w:color w:val="000000"/>
          <w:sz w:val="24"/>
          <w:szCs w:val="24"/>
        </w:rPr>
      </w:pPr>
      <w:r w:rsidRPr="00423F7D">
        <w:rPr>
          <w:rFonts w:asciiTheme="minorEastAsia" w:eastAsiaTheme="minorEastAsia" w:hAnsiTheme="minorEastAsia" w:hint="eastAsia"/>
          <w:color w:val="000000"/>
          <w:sz w:val="24"/>
          <w:szCs w:val="24"/>
        </w:rPr>
        <w:t>完善权限、角色定义功能</w:t>
      </w:r>
    </w:p>
    <w:p w:rsidR="00423F7D" w:rsidRPr="00423F7D" w:rsidRDefault="00423F7D" w:rsidP="001B67A0">
      <w:pPr>
        <w:pStyle w:val="affa"/>
        <w:spacing w:after="0" w:line="240" w:lineRule="auto"/>
        <w:ind w:firstLine="480"/>
        <w:rPr>
          <w:rFonts w:asciiTheme="minorEastAsia" w:eastAsiaTheme="minorEastAsia" w:hAnsiTheme="minorEastAsia"/>
          <w:color w:val="000000"/>
          <w:szCs w:val="24"/>
        </w:rPr>
      </w:pPr>
      <w:r w:rsidRPr="00423F7D">
        <w:rPr>
          <w:rFonts w:asciiTheme="minorEastAsia" w:eastAsiaTheme="minorEastAsia" w:hAnsiTheme="minorEastAsia" w:hint="eastAsia"/>
          <w:color w:val="000000"/>
          <w:szCs w:val="24"/>
        </w:rPr>
        <w:t>在权限控制领域，统一开发平台通过对角色、资源颗粒度和操作权限的优化</w:t>
      </w:r>
      <w:r w:rsidRPr="00423F7D">
        <w:rPr>
          <w:rFonts w:asciiTheme="minorEastAsia" w:eastAsiaTheme="minorEastAsia" w:hAnsiTheme="minorEastAsia"/>
          <w:color w:val="000000"/>
          <w:szCs w:val="24"/>
        </w:rPr>
        <w:t>设计</w:t>
      </w:r>
      <w:r w:rsidRPr="00423F7D">
        <w:rPr>
          <w:rFonts w:asciiTheme="minorEastAsia" w:eastAsiaTheme="minorEastAsia" w:hAnsiTheme="minorEastAsia" w:hint="eastAsia"/>
          <w:color w:val="000000"/>
          <w:szCs w:val="24"/>
        </w:rPr>
        <w:t>，实现了信息资源级的细粒度操作权限控制。 通过角色来反应用户在实际工作环境中的权限范围，以权限组的形式来在系统中进行体现。</w:t>
      </w:r>
    </w:p>
    <w:p w:rsidR="00423F7D" w:rsidRPr="00423F7D" w:rsidRDefault="00423F7D" w:rsidP="001B67A0">
      <w:pPr>
        <w:pStyle w:val="aff8"/>
        <w:numPr>
          <w:ilvl w:val="0"/>
          <w:numId w:val="31"/>
        </w:numPr>
        <w:spacing w:line="240" w:lineRule="auto"/>
        <w:rPr>
          <w:rFonts w:asciiTheme="minorEastAsia" w:eastAsiaTheme="minorEastAsia" w:hAnsiTheme="minorEastAsia"/>
          <w:color w:val="000000"/>
          <w:sz w:val="24"/>
          <w:szCs w:val="24"/>
        </w:rPr>
      </w:pPr>
      <w:r w:rsidRPr="00423F7D">
        <w:rPr>
          <w:rFonts w:asciiTheme="minorEastAsia" w:eastAsiaTheme="minorEastAsia" w:hAnsiTheme="minorEastAsia" w:hint="eastAsia"/>
          <w:color w:val="000000"/>
          <w:sz w:val="24"/>
          <w:szCs w:val="24"/>
        </w:rPr>
        <w:t>一键式发布</w:t>
      </w:r>
    </w:p>
    <w:p w:rsidR="00423F7D" w:rsidRPr="00423F7D" w:rsidRDefault="00423F7D" w:rsidP="001B67A0">
      <w:pPr>
        <w:pStyle w:val="affa"/>
        <w:spacing w:after="0" w:line="240" w:lineRule="auto"/>
        <w:ind w:firstLine="480"/>
        <w:rPr>
          <w:rFonts w:asciiTheme="minorEastAsia" w:eastAsiaTheme="minorEastAsia" w:hAnsiTheme="minorEastAsia"/>
          <w:color w:val="000000"/>
          <w:szCs w:val="24"/>
        </w:rPr>
      </w:pPr>
      <w:r w:rsidRPr="00423F7D">
        <w:rPr>
          <w:rFonts w:asciiTheme="minorEastAsia" w:eastAsiaTheme="minorEastAsia" w:hAnsiTheme="minorEastAsia" w:hint="eastAsia"/>
          <w:color w:val="000000"/>
          <w:szCs w:val="24"/>
        </w:rPr>
        <w:t>系统后台信息发布，实现各应用子系统的信息互联互动，实现一个位置发布，全站设定位置显示。</w:t>
      </w:r>
    </w:p>
    <w:p w:rsidR="00423F7D" w:rsidRPr="00423F7D" w:rsidRDefault="00423F7D" w:rsidP="001B67A0">
      <w:pPr>
        <w:pStyle w:val="24"/>
        <w:spacing w:line="240" w:lineRule="auto"/>
        <w:ind w:left="0" w:firstLine="0"/>
        <w:rPr>
          <w:rFonts w:asciiTheme="minorEastAsia" w:eastAsiaTheme="minorEastAsia" w:hAnsiTheme="minorEastAsia"/>
          <w:color w:val="000000"/>
          <w:sz w:val="24"/>
          <w:szCs w:val="24"/>
        </w:rPr>
      </w:pPr>
      <w:bookmarkStart w:id="26" w:name="_Toc25585781"/>
      <w:bookmarkStart w:id="27" w:name="_Toc25866033"/>
      <w:r w:rsidRPr="00423F7D">
        <w:rPr>
          <w:rFonts w:asciiTheme="minorEastAsia" w:eastAsiaTheme="minorEastAsia" w:hAnsiTheme="minorEastAsia" w:hint="eastAsia"/>
          <w:color w:val="000000"/>
          <w:sz w:val="24"/>
          <w:szCs w:val="24"/>
        </w:rPr>
        <w:t>2</w:t>
      </w:r>
      <w:r w:rsidRPr="00423F7D">
        <w:rPr>
          <w:rFonts w:asciiTheme="minorEastAsia" w:eastAsiaTheme="minorEastAsia" w:hAnsiTheme="minorEastAsia"/>
          <w:color w:val="000000"/>
          <w:sz w:val="24"/>
          <w:szCs w:val="24"/>
        </w:rPr>
        <w:t>.5</w:t>
      </w:r>
      <w:r w:rsidRPr="00423F7D">
        <w:rPr>
          <w:rFonts w:asciiTheme="minorEastAsia" w:eastAsiaTheme="minorEastAsia" w:hAnsiTheme="minorEastAsia" w:hint="eastAsia"/>
          <w:color w:val="000000"/>
          <w:sz w:val="24"/>
          <w:szCs w:val="24"/>
        </w:rPr>
        <w:t>平台功能要求</w:t>
      </w:r>
      <w:bookmarkEnd w:id="26"/>
      <w:bookmarkEnd w:id="27"/>
    </w:p>
    <w:p w:rsidR="00423F7D" w:rsidRPr="00423F7D" w:rsidRDefault="00423F7D" w:rsidP="001B67A0">
      <w:pPr>
        <w:pStyle w:val="affa"/>
        <w:spacing w:after="0" w:line="240" w:lineRule="auto"/>
        <w:ind w:firstLine="480"/>
        <w:rPr>
          <w:rFonts w:asciiTheme="minorEastAsia" w:eastAsiaTheme="minorEastAsia" w:hAnsiTheme="minorEastAsia"/>
          <w:color w:val="000000"/>
          <w:szCs w:val="24"/>
        </w:rPr>
      </w:pPr>
      <w:r w:rsidRPr="00423F7D">
        <w:rPr>
          <w:rFonts w:asciiTheme="minorEastAsia" w:eastAsiaTheme="minorEastAsia" w:hAnsiTheme="minorEastAsia" w:hint="eastAsia"/>
          <w:color w:val="000000"/>
          <w:szCs w:val="24"/>
        </w:rPr>
        <w:t>平台功能至少包括以下内容，中标后根据实际调研需求调整细化。</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1"/>
        <w:gridCol w:w="1559"/>
        <w:gridCol w:w="5442"/>
      </w:tblGrid>
      <w:tr w:rsidR="00423F7D" w:rsidRPr="00423F7D" w:rsidTr="005549AF">
        <w:trPr>
          <w:trHeight w:val="285"/>
          <w:jc w:val="center"/>
        </w:trPr>
        <w:tc>
          <w:tcPr>
            <w:tcW w:w="1531" w:type="dxa"/>
          </w:tcPr>
          <w:p w:rsidR="00423F7D" w:rsidRPr="00423F7D" w:rsidRDefault="00423F7D" w:rsidP="001B67A0">
            <w:pPr>
              <w:jc w:val="center"/>
              <w:rPr>
                <w:rFonts w:asciiTheme="minorEastAsia" w:eastAsiaTheme="minorEastAsia" w:hAnsiTheme="minorEastAsia"/>
                <w:b/>
                <w:color w:val="000000"/>
                <w:sz w:val="24"/>
                <w:szCs w:val="24"/>
              </w:rPr>
            </w:pPr>
            <w:r w:rsidRPr="00423F7D">
              <w:rPr>
                <w:rFonts w:asciiTheme="minorEastAsia" w:eastAsiaTheme="minorEastAsia" w:hAnsiTheme="minorEastAsia" w:hint="eastAsia"/>
                <w:b/>
                <w:color w:val="000000"/>
                <w:sz w:val="24"/>
                <w:szCs w:val="24"/>
              </w:rPr>
              <w:t>系统功能</w:t>
            </w:r>
          </w:p>
        </w:tc>
        <w:tc>
          <w:tcPr>
            <w:tcW w:w="1559" w:type="dxa"/>
            <w:noWrap/>
            <w:vAlign w:val="bottom"/>
          </w:tcPr>
          <w:p w:rsidR="00423F7D" w:rsidRPr="00423F7D" w:rsidRDefault="00423F7D" w:rsidP="001B67A0">
            <w:pPr>
              <w:jc w:val="center"/>
              <w:rPr>
                <w:rFonts w:asciiTheme="minorEastAsia" w:eastAsiaTheme="minorEastAsia" w:hAnsiTheme="minorEastAsia"/>
                <w:b/>
                <w:color w:val="000000"/>
                <w:sz w:val="24"/>
                <w:szCs w:val="24"/>
              </w:rPr>
            </w:pPr>
            <w:r w:rsidRPr="00423F7D">
              <w:rPr>
                <w:rFonts w:asciiTheme="minorEastAsia" w:eastAsiaTheme="minorEastAsia" w:hAnsiTheme="minorEastAsia" w:hint="eastAsia"/>
                <w:b/>
                <w:color w:val="000000"/>
                <w:sz w:val="24"/>
                <w:szCs w:val="24"/>
              </w:rPr>
              <w:t>功能列表</w:t>
            </w:r>
          </w:p>
        </w:tc>
        <w:tc>
          <w:tcPr>
            <w:tcW w:w="5442" w:type="dxa"/>
            <w:noWrap/>
            <w:vAlign w:val="bottom"/>
          </w:tcPr>
          <w:p w:rsidR="00423F7D" w:rsidRPr="00423F7D" w:rsidRDefault="00423F7D" w:rsidP="001B67A0">
            <w:pPr>
              <w:jc w:val="center"/>
              <w:rPr>
                <w:rFonts w:asciiTheme="minorEastAsia" w:eastAsiaTheme="minorEastAsia" w:hAnsiTheme="minorEastAsia"/>
                <w:b/>
                <w:color w:val="000000"/>
                <w:sz w:val="24"/>
                <w:szCs w:val="24"/>
              </w:rPr>
            </w:pPr>
            <w:r w:rsidRPr="00423F7D">
              <w:rPr>
                <w:rFonts w:asciiTheme="minorEastAsia" w:eastAsiaTheme="minorEastAsia" w:hAnsiTheme="minorEastAsia" w:hint="eastAsia"/>
                <w:b/>
                <w:color w:val="000000"/>
                <w:sz w:val="24"/>
                <w:szCs w:val="24"/>
              </w:rPr>
              <w:t>功能描述</w:t>
            </w:r>
          </w:p>
        </w:tc>
      </w:tr>
      <w:tr w:rsidR="00423F7D" w:rsidRPr="00423F7D" w:rsidTr="005549AF">
        <w:trPr>
          <w:trHeight w:val="416"/>
          <w:jc w:val="center"/>
        </w:trPr>
        <w:tc>
          <w:tcPr>
            <w:tcW w:w="1531" w:type="dxa"/>
            <w:vMerge w:val="restart"/>
            <w:vAlign w:val="center"/>
          </w:tcPr>
          <w:p w:rsidR="00423F7D" w:rsidRPr="00423F7D" w:rsidRDefault="00423F7D" w:rsidP="001B67A0">
            <w:pPr>
              <w:jc w:val="center"/>
              <w:rPr>
                <w:rFonts w:asciiTheme="minorEastAsia" w:eastAsiaTheme="minorEastAsia" w:hAnsiTheme="minorEastAsia"/>
                <w:color w:val="000000"/>
                <w:sz w:val="24"/>
                <w:szCs w:val="24"/>
              </w:rPr>
            </w:pPr>
            <w:r w:rsidRPr="00423F7D">
              <w:rPr>
                <w:rFonts w:asciiTheme="minorEastAsia" w:eastAsiaTheme="minorEastAsia" w:hAnsiTheme="minorEastAsia" w:hint="eastAsia"/>
                <w:color w:val="000000"/>
                <w:sz w:val="24"/>
                <w:szCs w:val="24"/>
              </w:rPr>
              <w:t>安全、认证管理</w:t>
            </w:r>
          </w:p>
        </w:tc>
        <w:tc>
          <w:tcPr>
            <w:tcW w:w="1559" w:type="dxa"/>
            <w:noWrap/>
            <w:vAlign w:val="center"/>
          </w:tcPr>
          <w:p w:rsidR="00423F7D" w:rsidRPr="00423F7D" w:rsidRDefault="00423F7D" w:rsidP="001B67A0">
            <w:pPr>
              <w:jc w:val="center"/>
              <w:rPr>
                <w:rFonts w:asciiTheme="minorEastAsia" w:eastAsiaTheme="minorEastAsia" w:hAnsiTheme="minorEastAsia"/>
                <w:color w:val="000000"/>
                <w:sz w:val="24"/>
                <w:szCs w:val="24"/>
              </w:rPr>
            </w:pPr>
            <w:r w:rsidRPr="00423F7D">
              <w:rPr>
                <w:rFonts w:asciiTheme="minorEastAsia" w:eastAsiaTheme="minorEastAsia" w:hAnsiTheme="minorEastAsia" w:hint="eastAsia"/>
                <w:color w:val="000000"/>
                <w:sz w:val="24"/>
                <w:szCs w:val="24"/>
              </w:rPr>
              <w:t>★用户及权限管理</w:t>
            </w:r>
          </w:p>
        </w:tc>
        <w:tc>
          <w:tcPr>
            <w:tcW w:w="5442" w:type="dxa"/>
            <w:noWrap/>
          </w:tcPr>
          <w:p w:rsidR="00423F7D" w:rsidRPr="00423F7D" w:rsidRDefault="00423F7D" w:rsidP="001B67A0">
            <w:pPr>
              <w:rPr>
                <w:rFonts w:asciiTheme="minorEastAsia" w:eastAsiaTheme="minorEastAsia" w:hAnsiTheme="minorEastAsia"/>
                <w:color w:val="000000"/>
                <w:sz w:val="24"/>
                <w:szCs w:val="24"/>
              </w:rPr>
            </w:pPr>
            <w:r w:rsidRPr="00423F7D">
              <w:rPr>
                <w:rFonts w:asciiTheme="minorEastAsia" w:eastAsiaTheme="minorEastAsia" w:hAnsiTheme="minorEastAsia" w:hint="eastAsia"/>
                <w:color w:val="000000"/>
                <w:sz w:val="24"/>
                <w:szCs w:val="24"/>
              </w:rPr>
              <w:t>系统管理员根据已经初始化的模块、栏目及权限组信息，动态地将用户和权限组进行绑定。通过权限组的设定，用户可以对已授权的功能模块和栏目信息进行读、采、审核、复审及删除操作。权限组设定完成后，可以赋予多个用户角色，节省了操作步骤，提高了工作效率。</w:t>
            </w:r>
          </w:p>
        </w:tc>
      </w:tr>
      <w:tr w:rsidR="00423F7D" w:rsidRPr="00423F7D" w:rsidTr="005549AF">
        <w:trPr>
          <w:trHeight w:val="285"/>
          <w:jc w:val="center"/>
        </w:trPr>
        <w:tc>
          <w:tcPr>
            <w:tcW w:w="1531" w:type="dxa"/>
            <w:vMerge/>
            <w:vAlign w:val="center"/>
          </w:tcPr>
          <w:p w:rsidR="00423F7D" w:rsidRPr="00423F7D" w:rsidRDefault="00423F7D" w:rsidP="001B67A0">
            <w:pPr>
              <w:jc w:val="left"/>
              <w:rPr>
                <w:rFonts w:asciiTheme="minorEastAsia" w:eastAsiaTheme="minorEastAsia" w:hAnsiTheme="minorEastAsia"/>
                <w:color w:val="000000"/>
                <w:sz w:val="24"/>
                <w:szCs w:val="24"/>
              </w:rPr>
            </w:pPr>
          </w:p>
        </w:tc>
        <w:tc>
          <w:tcPr>
            <w:tcW w:w="1559" w:type="dxa"/>
            <w:noWrap/>
            <w:vAlign w:val="center"/>
          </w:tcPr>
          <w:p w:rsidR="00423F7D" w:rsidRPr="00423F7D" w:rsidRDefault="00423F7D" w:rsidP="001B67A0">
            <w:pPr>
              <w:jc w:val="center"/>
              <w:rPr>
                <w:rFonts w:asciiTheme="minorEastAsia" w:eastAsiaTheme="minorEastAsia" w:hAnsiTheme="minorEastAsia"/>
                <w:color w:val="000000"/>
                <w:sz w:val="24"/>
                <w:szCs w:val="24"/>
              </w:rPr>
            </w:pPr>
            <w:r w:rsidRPr="00423F7D">
              <w:rPr>
                <w:rFonts w:asciiTheme="minorEastAsia" w:eastAsiaTheme="minorEastAsia" w:hAnsiTheme="minorEastAsia" w:hint="eastAsia"/>
                <w:color w:val="000000"/>
                <w:sz w:val="24"/>
                <w:szCs w:val="24"/>
              </w:rPr>
              <w:t>IP设置</w:t>
            </w:r>
          </w:p>
        </w:tc>
        <w:tc>
          <w:tcPr>
            <w:tcW w:w="5442" w:type="dxa"/>
            <w:noWrap/>
          </w:tcPr>
          <w:p w:rsidR="00423F7D" w:rsidRPr="00423F7D" w:rsidRDefault="00423F7D" w:rsidP="001B67A0">
            <w:pPr>
              <w:rPr>
                <w:rFonts w:asciiTheme="minorEastAsia" w:eastAsiaTheme="minorEastAsia" w:hAnsiTheme="minorEastAsia"/>
                <w:color w:val="000000"/>
                <w:sz w:val="24"/>
                <w:szCs w:val="24"/>
              </w:rPr>
            </w:pPr>
            <w:r w:rsidRPr="00423F7D">
              <w:rPr>
                <w:rFonts w:asciiTheme="minorEastAsia" w:eastAsiaTheme="minorEastAsia" w:hAnsiTheme="minorEastAsia" w:hint="eastAsia"/>
                <w:color w:val="000000"/>
                <w:sz w:val="24"/>
                <w:szCs w:val="24"/>
              </w:rPr>
              <w:t>根据客户端IP确定是否有登陆权限及信息查看的权限。</w:t>
            </w:r>
          </w:p>
        </w:tc>
      </w:tr>
      <w:tr w:rsidR="00423F7D" w:rsidRPr="00423F7D" w:rsidTr="005549AF">
        <w:trPr>
          <w:trHeight w:val="285"/>
          <w:jc w:val="center"/>
        </w:trPr>
        <w:tc>
          <w:tcPr>
            <w:tcW w:w="1531" w:type="dxa"/>
            <w:vMerge/>
            <w:vAlign w:val="center"/>
          </w:tcPr>
          <w:p w:rsidR="00423F7D" w:rsidRPr="00423F7D" w:rsidRDefault="00423F7D" w:rsidP="001B67A0">
            <w:pPr>
              <w:jc w:val="left"/>
              <w:rPr>
                <w:rFonts w:asciiTheme="minorEastAsia" w:eastAsiaTheme="minorEastAsia" w:hAnsiTheme="minorEastAsia"/>
                <w:color w:val="000000"/>
                <w:sz w:val="24"/>
                <w:szCs w:val="24"/>
              </w:rPr>
            </w:pPr>
          </w:p>
        </w:tc>
        <w:tc>
          <w:tcPr>
            <w:tcW w:w="1559" w:type="dxa"/>
            <w:noWrap/>
            <w:vAlign w:val="center"/>
          </w:tcPr>
          <w:p w:rsidR="00423F7D" w:rsidRPr="00423F7D" w:rsidRDefault="00423F7D" w:rsidP="001B67A0">
            <w:pPr>
              <w:jc w:val="center"/>
              <w:rPr>
                <w:rFonts w:asciiTheme="minorEastAsia" w:eastAsiaTheme="minorEastAsia" w:hAnsiTheme="minorEastAsia"/>
                <w:color w:val="000000"/>
                <w:sz w:val="24"/>
                <w:szCs w:val="24"/>
              </w:rPr>
            </w:pPr>
            <w:r w:rsidRPr="00423F7D">
              <w:rPr>
                <w:rFonts w:asciiTheme="minorEastAsia" w:eastAsiaTheme="minorEastAsia" w:hAnsiTheme="minorEastAsia" w:hint="eastAsia"/>
                <w:color w:val="000000"/>
                <w:sz w:val="24"/>
                <w:szCs w:val="24"/>
              </w:rPr>
              <w:t>URL映射</w:t>
            </w:r>
          </w:p>
        </w:tc>
        <w:tc>
          <w:tcPr>
            <w:tcW w:w="5442" w:type="dxa"/>
            <w:noWrap/>
          </w:tcPr>
          <w:p w:rsidR="00423F7D" w:rsidRPr="00423F7D" w:rsidRDefault="00423F7D" w:rsidP="001B67A0">
            <w:pPr>
              <w:rPr>
                <w:rFonts w:asciiTheme="minorEastAsia" w:eastAsiaTheme="minorEastAsia" w:hAnsiTheme="minorEastAsia" w:cs="Courier New"/>
                <w:color w:val="000000"/>
                <w:sz w:val="24"/>
                <w:szCs w:val="24"/>
              </w:rPr>
            </w:pPr>
            <w:r w:rsidRPr="00423F7D">
              <w:rPr>
                <w:rFonts w:asciiTheme="minorEastAsia" w:eastAsiaTheme="minorEastAsia" w:hAnsiTheme="minorEastAsia" w:cs="Courier New" w:hint="eastAsia"/>
                <w:color w:val="000000"/>
                <w:sz w:val="24"/>
                <w:szCs w:val="24"/>
              </w:rPr>
              <w:t>根据系统设置，客户端看到的不是真实的地址，来提高系统的安全性。</w:t>
            </w:r>
          </w:p>
        </w:tc>
      </w:tr>
      <w:tr w:rsidR="00423F7D" w:rsidRPr="00423F7D" w:rsidTr="005549AF">
        <w:trPr>
          <w:trHeight w:val="285"/>
          <w:jc w:val="center"/>
        </w:trPr>
        <w:tc>
          <w:tcPr>
            <w:tcW w:w="1531" w:type="dxa"/>
            <w:vMerge/>
            <w:vAlign w:val="center"/>
          </w:tcPr>
          <w:p w:rsidR="00423F7D" w:rsidRPr="00423F7D" w:rsidRDefault="00423F7D" w:rsidP="001B67A0">
            <w:pPr>
              <w:jc w:val="left"/>
              <w:rPr>
                <w:rFonts w:asciiTheme="minorEastAsia" w:eastAsiaTheme="minorEastAsia" w:hAnsiTheme="minorEastAsia"/>
                <w:color w:val="000000"/>
                <w:sz w:val="24"/>
                <w:szCs w:val="24"/>
              </w:rPr>
            </w:pPr>
          </w:p>
        </w:tc>
        <w:tc>
          <w:tcPr>
            <w:tcW w:w="1559" w:type="dxa"/>
            <w:noWrap/>
            <w:vAlign w:val="center"/>
          </w:tcPr>
          <w:p w:rsidR="00423F7D" w:rsidRPr="00423F7D" w:rsidRDefault="00423F7D" w:rsidP="001B67A0">
            <w:pPr>
              <w:jc w:val="center"/>
              <w:rPr>
                <w:rFonts w:asciiTheme="minorEastAsia" w:eastAsiaTheme="minorEastAsia" w:hAnsiTheme="minorEastAsia"/>
                <w:color w:val="000000"/>
                <w:sz w:val="24"/>
                <w:szCs w:val="24"/>
              </w:rPr>
            </w:pPr>
            <w:r w:rsidRPr="00423F7D">
              <w:rPr>
                <w:rFonts w:asciiTheme="minorEastAsia" w:eastAsiaTheme="minorEastAsia" w:hAnsiTheme="minorEastAsia" w:hint="eastAsia"/>
                <w:color w:val="000000"/>
                <w:sz w:val="24"/>
                <w:szCs w:val="24"/>
              </w:rPr>
              <w:t>★备份与恢复</w:t>
            </w:r>
          </w:p>
        </w:tc>
        <w:tc>
          <w:tcPr>
            <w:tcW w:w="5442" w:type="dxa"/>
            <w:noWrap/>
          </w:tcPr>
          <w:p w:rsidR="00423F7D" w:rsidRPr="00423F7D" w:rsidRDefault="00423F7D" w:rsidP="001B67A0">
            <w:pPr>
              <w:rPr>
                <w:rFonts w:asciiTheme="minorEastAsia" w:eastAsiaTheme="minorEastAsia" w:hAnsiTheme="minorEastAsia"/>
                <w:color w:val="000000"/>
                <w:sz w:val="24"/>
                <w:szCs w:val="24"/>
              </w:rPr>
            </w:pPr>
            <w:r w:rsidRPr="00423F7D">
              <w:rPr>
                <w:rFonts w:asciiTheme="minorEastAsia" w:eastAsiaTheme="minorEastAsia" w:hAnsiTheme="minorEastAsia" w:hint="eastAsia"/>
                <w:color w:val="000000"/>
                <w:sz w:val="24"/>
                <w:szCs w:val="24"/>
              </w:rPr>
              <w:t>提过程序和数据库的安全备份机制。</w:t>
            </w:r>
          </w:p>
        </w:tc>
      </w:tr>
      <w:tr w:rsidR="00423F7D" w:rsidRPr="00423F7D" w:rsidTr="005549AF">
        <w:trPr>
          <w:trHeight w:val="285"/>
          <w:jc w:val="center"/>
        </w:trPr>
        <w:tc>
          <w:tcPr>
            <w:tcW w:w="1531" w:type="dxa"/>
            <w:vMerge w:val="restart"/>
            <w:vAlign w:val="center"/>
          </w:tcPr>
          <w:p w:rsidR="00423F7D" w:rsidRPr="00423F7D" w:rsidRDefault="00423F7D" w:rsidP="001B67A0">
            <w:pPr>
              <w:jc w:val="center"/>
              <w:rPr>
                <w:rFonts w:asciiTheme="minorEastAsia" w:eastAsiaTheme="minorEastAsia" w:hAnsiTheme="minorEastAsia"/>
                <w:color w:val="000000"/>
                <w:sz w:val="24"/>
                <w:szCs w:val="24"/>
              </w:rPr>
            </w:pPr>
            <w:r w:rsidRPr="00423F7D">
              <w:rPr>
                <w:rFonts w:asciiTheme="minorEastAsia" w:eastAsiaTheme="minorEastAsia" w:hAnsiTheme="minorEastAsia" w:hint="eastAsia"/>
                <w:color w:val="000000"/>
                <w:sz w:val="24"/>
                <w:szCs w:val="24"/>
              </w:rPr>
              <w:t>站群、模块管理</w:t>
            </w:r>
          </w:p>
        </w:tc>
        <w:tc>
          <w:tcPr>
            <w:tcW w:w="1559" w:type="dxa"/>
            <w:noWrap/>
            <w:vAlign w:val="center"/>
          </w:tcPr>
          <w:p w:rsidR="00423F7D" w:rsidRPr="00423F7D" w:rsidRDefault="00423F7D" w:rsidP="001B67A0">
            <w:pPr>
              <w:jc w:val="center"/>
              <w:rPr>
                <w:rFonts w:asciiTheme="minorEastAsia" w:eastAsiaTheme="minorEastAsia" w:hAnsiTheme="minorEastAsia"/>
                <w:color w:val="000000"/>
                <w:sz w:val="24"/>
                <w:szCs w:val="24"/>
              </w:rPr>
            </w:pPr>
            <w:r w:rsidRPr="00423F7D">
              <w:rPr>
                <w:rFonts w:asciiTheme="minorEastAsia" w:eastAsiaTheme="minorEastAsia" w:hAnsiTheme="minorEastAsia" w:hint="eastAsia"/>
                <w:color w:val="000000"/>
                <w:sz w:val="24"/>
                <w:szCs w:val="24"/>
              </w:rPr>
              <w:t>模块管理</w:t>
            </w:r>
          </w:p>
        </w:tc>
        <w:tc>
          <w:tcPr>
            <w:tcW w:w="5442" w:type="dxa"/>
            <w:noWrap/>
          </w:tcPr>
          <w:p w:rsidR="00423F7D" w:rsidRPr="00423F7D" w:rsidRDefault="00423F7D" w:rsidP="001B67A0">
            <w:pPr>
              <w:rPr>
                <w:rFonts w:asciiTheme="minorEastAsia" w:eastAsiaTheme="minorEastAsia" w:hAnsiTheme="minorEastAsia"/>
                <w:color w:val="000000"/>
                <w:sz w:val="24"/>
                <w:szCs w:val="24"/>
              </w:rPr>
            </w:pPr>
            <w:r w:rsidRPr="00423F7D">
              <w:rPr>
                <w:rFonts w:asciiTheme="minorEastAsia" w:eastAsiaTheme="minorEastAsia" w:hAnsiTheme="minorEastAsia" w:hint="eastAsia"/>
                <w:color w:val="000000"/>
                <w:sz w:val="24"/>
                <w:szCs w:val="24"/>
              </w:rPr>
              <w:t>系统框架管理员通过统一的授权控制，普通用户只能看到已授权的操作模块，同时也方便程序人员扩展功能或集成现有功能模块。</w:t>
            </w:r>
          </w:p>
        </w:tc>
      </w:tr>
      <w:tr w:rsidR="00423F7D" w:rsidRPr="00423F7D" w:rsidTr="005549AF">
        <w:trPr>
          <w:trHeight w:val="285"/>
          <w:jc w:val="center"/>
        </w:trPr>
        <w:tc>
          <w:tcPr>
            <w:tcW w:w="1531" w:type="dxa"/>
            <w:vMerge/>
            <w:vAlign w:val="center"/>
          </w:tcPr>
          <w:p w:rsidR="00423F7D" w:rsidRPr="00423F7D" w:rsidRDefault="00423F7D" w:rsidP="001B67A0">
            <w:pPr>
              <w:jc w:val="left"/>
              <w:rPr>
                <w:rFonts w:asciiTheme="minorEastAsia" w:eastAsiaTheme="minorEastAsia" w:hAnsiTheme="minorEastAsia"/>
                <w:color w:val="000000"/>
                <w:sz w:val="24"/>
                <w:szCs w:val="24"/>
              </w:rPr>
            </w:pPr>
          </w:p>
        </w:tc>
        <w:tc>
          <w:tcPr>
            <w:tcW w:w="1559" w:type="dxa"/>
            <w:noWrap/>
            <w:vAlign w:val="center"/>
          </w:tcPr>
          <w:p w:rsidR="00423F7D" w:rsidRPr="00423F7D" w:rsidRDefault="00423F7D" w:rsidP="001B67A0">
            <w:pPr>
              <w:jc w:val="center"/>
              <w:rPr>
                <w:rFonts w:asciiTheme="minorEastAsia" w:eastAsiaTheme="minorEastAsia" w:hAnsiTheme="minorEastAsia"/>
                <w:color w:val="000000"/>
                <w:sz w:val="24"/>
                <w:szCs w:val="24"/>
              </w:rPr>
            </w:pPr>
            <w:r w:rsidRPr="00423F7D">
              <w:rPr>
                <w:rFonts w:asciiTheme="minorEastAsia" w:eastAsiaTheme="minorEastAsia" w:hAnsiTheme="minorEastAsia" w:hint="eastAsia"/>
                <w:color w:val="000000"/>
                <w:sz w:val="24"/>
                <w:szCs w:val="24"/>
              </w:rPr>
              <w:t>★站点管理</w:t>
            </w:r>
          </w:p>
        </w:tc>
        <w:tc>
          <w:tcPr>
            <w:tcW w:w="5442" w:type="dxa"/>
            <w:noWrap/>
          </w:tcPr>
          <w:p w:rsidR="00423F7D" w:rsidRPr="00423F7D" w:rsidRDefault="00423F7D" w:rsidP="001B67A0">
            <w:pPr>
              <w:rPr>
                <w:rFonts w:asciiTheme="minorEastAsia" w:eastAsiaTheme="minorEastAsia" w:hAnsiTheme="minorEastAsia"/>
                <w:color w:val="000000"/>
                <w:sz w:val="24"/>
                <w:szCs w:val="24"/>
              </w:rPr>
            </w:pPr>
            <w:r w:rsidRPr="00423F7D">
              <w:rPr>
                <w:rFonts w:asciiTheme="minorEastAsia" w:eastAsiaTheme="minorEastAsia" w:hAnsiTheme="minorEastAsia" w:hint="eastAsia"/>
                <w:color w:val="000000"/>
                <w:sz w:val="24"/>
                <w:szCs w:val="24"/>
              </w:rPr>
              <w:t>框架管理员的统一管理，方便快捷的设置，从而达到快速创建的功能。</w:t>
            </w:r>
          </w:p>
        </w:tc>
      </w:tr>
      <w:tr w:rsidR="00423F7D" w:rsidRPr="00423F7D" w:rsidTr="005549AF">
        <w:trPr>
          <w:trHeight w:val="285"/>
          <w:jc w:val="center"/>
        </w:trPr>
        <w:tc>
          <w:tcPr>
            <w:tcW w:w="1531" w:type="dxa"/>
            <w:vMerge/>
            <w:vAlign w:val="center"/>
          </w:tcPr>
          <w:p w:rsidR="00423F7D" w:rsidRPr="00423F7D" w:rsidRDefault="00423F7D" w:rsidP="001B67A0">
            <w:pPr>
              <w:jc w:val="left"/>
              <w:rPr>
                <w:rFonts w:asciiTheme="minorEastAsia" w:eastAsiaTheme="minorEastAsia" w:hAnsiTheme="minorEastAsia"/>
                <w:color w:val="000000"/>
                <w:sz w:val="24"/>
                <w:szCs w:val="24"/>
              </w:rPr>
            </w:pPr>
          </w:p>
        </w:tc>
        <w:tc>
          <w:tcPr>
            <w:tcW w:w="1559" w:type="dxa"/>
            <w:noWrap/>
            <w:vAlign w:val="center"/>
          </w:tcPr>
          <w:p w:rsidR="00423F7D" w:rsidRPr="00423F7D" w:rsidRDefault="00423F7D" w:rsidP="001B67A0">
            <w:pPr>
              <w:jc w:val="center"/>
              <w:rPr>
                <w:rFonts w:asciiTheme="minorEastAsia" w:eastAsiaTheme="minorEastAsia" w:hAnsiTheme="minorEastAsia"/>
                <w:color w:val="000000"/>
                <w:sz w:val="24"/>
                <w:szCs w:val="24"/>
              </w:rPr>
            </w:pPr>
            <w:r w:rsidRPr="00423F7D">
              <w:rPr>
                <w:rFonts w:asciiTheme="minorEastAsia" w:eastAsiaTheme="minorEastAsia" w:hAnsiTheme="minorEastAsia" w:hint="eastAsia"/>
                <w:color w:val="000000"/>
                <w:sz w:val="24"/>
                <w:szCs w:val="24"/>
              </w:rPr>
              <w:t>网站复制功能</w:t>
            </w:r>
          </w:p>
        </w:tc>
        <w:tc>
          <w:tcPr>
            <w:tcW w:w="5442" w:type="dxa"/>
            <w:noWrap/>
          </w:tcPr>
          <w:p w:rsidR="00423F7D" w:rsidRPr="00423F7D" w:rsidRDefault="00423F7D" w:rsidP="001B67A0">
            <w:pPr>
              <w:rPr>
                <w:rFonts w:asciiTheme="minorEastAsia" w:eastAsiaTheme="minorEastAsia" w:hAnsiTheme="minorEastAsia"/>
                <w:color w:val="000000"/>
                <w:sz w:val="24"/>
                <w:szCs w:val="24"/>
              </w:rPr>
            </w:pPr>
            <w:r w:rsidRPr="00423F7D">
              <w:rPr>
                <w:rFonts w:asciiTheme="minorEastAsia" w:eastAsiaTheme="minorEastAsia" w:hAnsiTheme="minorEastAsia" w:hint="eastAsia"/>
                <w:color w:val="000000"/>
                <w:sz w:val="24"/>
                <w:szCs w:val="24"/>
              </w:rPr>
              <w:t>根据已有网站，选择复制对象，对其栏目和模板进行复制，进而达到快速建站的目的。</w:t>
            </w:r>
          </w:p>
        </w:tc>
      </w:tr>
      <w:tr w:rsidR="00423F7D" w:rsidRPr="00423F7D" w:rsidTr="005549AF">
        <w:trPr>
          <w:trHeight w:val="285"/>
          <w:jc w:val="center"/>
        </w:trPr>
        <w:tc>
          <w:tcPr>
            <w:tcW w:w="1531" w:type="dxa"/>
            <w:vMerge/>
            <w:vAlign w:val="center"/>
          </w:tcPr>
          <w:p w:rsidR="00423F7D" w:rsidRPr="00423F7D" w:rsidRDefault="00423F7D" w:rsidP="001B67A0">
            <w:pPr>
              <w:jc w:val="left"/>
              <w:rPr>
                <w:rFonts w:asciiTheme="minorEastAsia" w:eastAsiaTheme="minorEastAsia" w:hAnsiTheme="minorEastAsia"/>
                <w:color w:val="000000"/>
                <w:sz w:val="24"/>
                <w:szCs w:val="24"/>
              </w:rPr>
            </w:pPr>
          </w:p>
        </w:tc>
        <w:tc>
          <w:tcPr>
            <w:tcW w:w="1559" w:type="dxa"/>
            <w:noWrap/>
            <w:vAlign w:val="center"/>
          </w:tcPr>
          <w:p w:rsidR="00423F7D" w:rsidRPr="00423F7D" w:rsidRDefault="00423F7D" w:rsidP="001B67A0">
            <w:pPr>
              <w:jc w:val="center"/>
              <w:rPr>
                <w:rFonts w:asciiTheme="minorEastAsia" w:eastAsiaTheme="minorEastAsia" w:hAnsiTheme="minorEastAsia"/>
                <w:color w:val="000000"/>
                <w:sz w:val="24"/>
                <w:szCs w:val="24"/>
              </w:rPr>
            </w:pPr>
            <w:r w:rsidRPr="00423F7D">
              <w:rPr>
                <w:rFonts w:asciiTheme="minorEastAsia" w:eastAsiaTheme="minorEastAsia" w:hAnsiTheme="minorEastAsia" w:hint="eastAsia"/>
                <w:color w:val="000000"/>
                <w:sz w:val="24"/>
                <w:szCs w:val="24"/>
              </w:rPr>
              <w:t>域名管理</w:t>
            </w:r>
          </w:p>
        </w:tc>
        <w:tc>
          <w:tcPr>
            <w:tcW w:w="5442" w:type="dxa"/>
            <w:noWrap/>
          </w:tcPr>
          <w:p w:rsidR="00423F7D" w:rsidRPr="00423F7D" w:rsidRDefault="00423F7D" w:rsidP="001B67A0">
            <w:pPr>
              <w:rPr>
                <w:rFonts w:asciiTheme="minorEastAsia" w:eastAsiaTheme="minorEastAsia" w:hAnsiTheme="minorEastAsia"/>
                <w:color w:val="000000"/>
                <w:sz w:val="24"/>
                <w:szCs w:val="24"/>
              </w:rPr>
            </w:pPr>
            <w:r w:rsidRPr="00423F7D">
              <w:rPr>
                <w:rFonts w:asciiTheme="minorEastAsia" w:eastAsiaTheme="minorEastAsia" w:hAnsiTheme="minorEastAsia" w:hint="eastAsia"/>
                <w:color w:val="000000"/>
                <w:sz w:val="24"/>
                <w:szCs w:val="24"/>
              </w:rPr>
              <w:t>无限的二级域名设置(需要主战域名泛解析支持)。</w:t>
            </w:r>
          </w:p>
        </w:tc>
      </w:tr>
      <w:tr w:rsidR="00423F7D" w:rsidRPr="00423F7D" w:rsidTr="005549AF">
        <w:trPr>
          <w:trHeight w:val="1610"/>
          <w:jc w:val="center"/>
        </w:trPr>
        <w:tc>
          <w:tcPr>
            <w:tcW w:w="1531" w:type="dxa"/>
            <w:vMerge w:val="restart"/>
            <w:vAlign w:val="center"/>
          </w:tcPr>
          <w:p w:rsidR="00423F7D" w:rsidRPr="00423F7D" w:rsidRDefault="00423F7D" w:rsidP="001B67A0">
            <w:pPr>
              <w:jc w:val="center"/>
              <w:rPr>
                <w:rFonts w:asciiTheme="minorEastAsia" w:eastAsiaTheme="minorEastAsia" w:hAnsiTheme="minorEastAsia"/>
                <w:color w:val="000000"/>
                <w:sz w:val="24"/>
                <w:szCs w:val="24"/>
              </w:rPr>
            </w:pPr>
            <w:r w:rsidRPr="00423F7D">
              <w:rPr>
                <w:rFonts w:asciiTheme="minorEastAsia" w:eastAsiaTheme="minorEastAsia" w:hAnsiTheme="minorEastAsia" w:hint="eastAsia"/>
                <w:color w:val="000000"/>
                <w:sz w:val="24"/>
                <w:szCs w:val="24"/>
              </w:rPr>
              <w:t>模板、布局管理</w:t>
            </w:r>
          </w:p>
        </w:tc>
        <w:tc>
          <w:tcPr>
            <w:tcW w:w="1559" w:type="dxa"/>
            <w:noWrap/>
            <w:vAlign w:val="center"/>
          </w:tcPr>
          <w:p w:rsidR="00423F7D" w:rsidRPr="00423F7D" w:rsidRDefault="00423F7D" w:rsidP="001B67A0">
            <w:pPr>
              <w:jc w:val="center"/>
              <w:rPr>
                <w:rFonts w:asciiTheme="minorEastAsia" w:eastAsiaTheme="minorEastAsia" w:hAnsiTheme="minorEastAsia"/>
                <w:color w:val="000000"/>
                <w:sz w:val="24"/>
                <w:szCs w:val="24"/>
              </w:rPr>
            </w:pPr>
            <w:r w:rsidRPr="00423F7D">
              <w:rPr>
                <w:rFonts w:asciiTheme="minorEastAsia" w:eastAsiaTheme="minorEastAsia" w:hAnsiTheme="minorEastAsia" w:hint="eastAsia"/>
                <w:color w:val="000000"/>
                <w:sz w:val="24"/>
                <w:szCs w:val="24"/>
              </w:rPr>
              <w:t>★模板管理</w:t>
            </w:r>
          </w:p>
        </w:tc>
        <w:tc>
          <w:tcPr>
            <w:tcW w:w="5442" w:type="dxa"/>
            <w:noWrap/>
          </w:tcPr>
          <w:p w:rsidR="00423F7D" w:rsidRPr="00423F7D" w:rsidRDefault="00423F7D" w:rsidP="001B67A0">
            <w:pPr>
              <w:rPr>
                <w:rFonts w:asciiTheme="minorEastAsia" w:eastAsiaTheme="minorEastAsia" w:hAnsiTheme="minorEastAsia"/>
                <w:color w:val="000000"/>
                <w:sz w:val="24"/>
                <w:szCs w:val="24"/>
              </w:rPr>
            </w:pPr>
            <w:r w:rsidRPr="00423F7D">
              <w:rPr>
                <w:rFonts w:asciiTheme="minorEastAsia" w:eastAsiaTheme="minorEastAsia" w:hAnsiTheme="minorEastAsia" w:hint="eastAsia"/>
                <w:color w:val="000000"/>
                <w:sz w:val="24"/>
                <w:szCs w:val="24"/>
              </w:rPr>
              <w:t>全新的设计方案，人性化的操作界面， 拖拽式的直观设计，页面与程序分离的设计理念。系统管理员不需要掌握过多的专业知识即可制作出风格迥异、美观大方的网页。</w:t>
            </w:r>
          </w:p>
        </w:tc>
      </w:tr>
      <w:tr w:rsidR="00423F7D" w:rsidRPr="00423F7D" w:rsidTr="005549AF">
        <w:trPr>
          <w:trHeight w:val="533"/>
          <w:jc w:val="center"/>
        </w:trPr>
        <w:tc>
          <w:tcPr>
            <w:tcW w:w="1531" w:type="dxa"/>
            <w:vMerge/>
            <w:vAlign w:val="center"/>
          </w:tcPr>
          <w:p w:rsidR="00423F7D" w:rsidRPr="00423F7D" w:rsidRDefault="00423F7D" w:rsidP="001B67A0">
            <w:pPr>
              <w:jc w:val="left"/>
              <w:rPr>
                <w:rFonts w:asciiTheme="minorEastAsia" w:eastAsiaTheme="minorEastAsia" w:hAnsiTheme="minorEastAsia"/>
                <w:color w:val="000000"/>
                <w:sz w:val="24"/>
                <w:szCs w:val="24"/>
              </w:rPr>
            </w:pPr>
          </w:p>
        </w:tc>
        <w:tc>
          <w:tcPr>
            <w:tcW w:w="1559" w:type="dxa"/>
            <w:noWrap/>
            <w:vAlign w:val="center"/>
          </w:tcPr>
          <w:p w:rsidR="00423F7D" w:rsidRPr="00423F7D" w:rsidRDefault="00423F7D" w:rsidP="001B67A0">
            <w:pPr>
              <w:jc w:val="center"/>
              <w:rPr>
                <w:rFonts w:asciiTheme="minorEastAsia" w:eastAsiaTheme="minorEastAsia" w:hAnsiTheme="minorEastAsia"/>
                <w:color w:val="000000"/>
                <w:sz w:val="24"/>
                <w:szCs w:val="24"/>
              </w:rPr>
            </w:pPr>
            <w:r w:rsidRPr="00423F7D">
              <w:rPr>
                <w:rFonts w:asciiTheme="minorEastAsia" w:eastAsiaTheme="minorEastAsia" w:hAnsiTheme="minorEastAsia" w:hint="eastAsia"/>
                <w:color w:val="000000"/>
                <w:sz w:val="24"/>
                <w:szCs w:val="24"/>
              </w:rPr>
              <w:t>样式方案</w:t>
            </w:r>
          </w:p>
        </w:tc>
        <w:tc>
          <w:tcPr>
            <w:tcW w:w="5442" w:type="dxa"/>
            <w:noWrap/>
          </w:tcPr>
          <w:p w:rsidR="00423F7D" w:rsidRPr="00423F7D" w:rsidRDefault="00423F7D" w:rsidP="001B67A0">
            <w:pPr>
              <w:rPr>
                <w:rFonts w:asciiTheme="minorEastAsia" w:eastAsiaTheme="minorEastAsia" w:hAnsiTheme="minorEastAsia"/>
                <w:color w:val="000000"/>
                <w:sz w:val="24"/>
                <w:szCs w:val="24"/>
              </w:rPr>
            </w:pPr>
            <w:r w:rsidRPr="00423F7D">
              <w:rPr>
                <w:rFonts w:asciiTheme="minorEastAsia" w:eastAsiaTheme="minorEastAsia" w:hAnsiTheme="minorEastAsia" w:hint="eastAsia"/>
                <w:color w:val="000000"/>
                <w:sz w:val="24"/>
                <w:szCs w:val="24"/>
              </w:rPr>
              <w:t>一站式的设计理念，自由的模板组合，彰显统一与个性的完美结合。</w:t>
            </w:r>
          </w:p>
        </w:tc>
      </w:tr>
      <w:tr w:rsidR="00423F7D" w:rsidRPr="00423F7D" w:rsidTr="005549AF">
        <w:trPr>
          <w:trHeight w:val="580"/>
          <w:jc w:val="center"/>
        </w:trPr>
        <w:tc>
          <w:tcPr>
            <w:tcW w:w="1531" w:type="dxa"/>
            <w:vMerge/>
            <w:vAlign w:val="center"/>
          </w:tcPr>
          <w:p w:rsidR="00423F7D" w:rsidRPr="00423F7D" w:rsidRDefault="00423F7D" w:rsidP="001B67A0">
            <w:pPr>
              <w:jc w:val="left"/>
              <w:rPr>
                <w:rFonts w:asciiTheme="minorEastAsia" w:eastAsiaTheme="minorEastAsia" w:hAnsiTheme="minorEastAsia"/>
                <w:color w:val="000000"/>
                <w:sz w:val="24"/>
                <w:szCs w:val="24"/>
              </w:rPr>
            </w:pPr>
          </w:p>
        </w:tc>
        <w:tc>
          <w:tcPr>
            <w:tcW w:w="1559" w:type="dxa"/>
            <w:noWrap/>
            <w:vAlign w:val="center"/>
          </w:tcPr>
          <w:p w:rsidR="00423F7D" w:rsidRPr="00423F7D" w:rsidRDefault="00423F7D" w:rsidP="001B67A0">
            <w:pPr>
              <w:jc w:val="center"/>
              <w:rPr>
                <w:rFonts w:asciiTheme="minorEastAsia" w:eastAsiaTheme="minorEastAsia" w:hAnsiTheme="minorEastAsia"/>
                <w:color w:val="000000"/>
                <w:sz w:val="24"/>
                <w:szCs w:val="24"/>
              </w:rPr>
            </w:pPr>
            <w:r w:rsidRPr="00423F7D">
              <w:rPr>
                <w:rFonts w:asciiTheme="minorEastAsia" w:eastAsiaTheme="minorEastAsia" w:hAnsiTheme="minorEastAsia" w:hint="eastAsia"/>
                <w:color w:val="000000"/>
                <w:sz w:val="24"/>
                <w:szCs w:val="24"/>
              </w:rPr>
              <w:t>自定义样式</w:t>
            </w:r>
          </w:p>
        </w:tc>
        <w:tc>
          <w:tcPr>
            <w:tcW w:w="5442" w:type="dxa"/>
            <w:noWrap/>
          </w:tcPr>
          <w:p w:rsidR="00423F7D" w:rsidRPr="00423F7D" w:rsidRDefault="00423F7D" w:rsidP="001B67A0">
            <w:pPr>
              <w:rPr>
                <w:rFonts w:asciiTheme="minorEastAsia" w:eastAsiaTheme="minorEastAsia" w:hAnsiTheme="minorEastAsia"/>
                <w:color w:val="000000"/>
                <w:sz w:val="24"/>
                <w:szCs w:val="24"/>
              </w:rPr>
            </w:pPr>
            <w:r w:rsidRPr="00423F7D">
              <w:rPr>
                <w:rFonts w:asciiTheme="minorEastAsia" w:eastAsiaTheme="minorEastAsia" w:hAnsiTheme="minorEastAsia" w:hint="eastAsia"/>
                <w:color w:val="000000"/>
                <w:sz w:val="24"/>
                <w:szCs w:val="24"/>
              </w:rPr>
              <w:t>客户端可以根据个人喜好，自己调换网站样式和感兴趣的的栏目发布到个人首页。默认是后台设置好的首页布局和样式。</w:t>
            </w:r>
          </w:p>
        </w:tc>
      </w:tr>
      <w:tr w:rsidR="00423F7D" w:rsidRPr="00423F7D" w:rsidTr="005549AF">
        <w:trPr>
          <w:trHeight w:val="805"/>
          <w:jc w:val="center"/>
        </w:trPr>
        <w:tc>
          <w:tcPr>
            <w:tcW w:w="1531" w:type="dxa"/>
            <w:vMerge w:val="restart"/>
            <w:vAlign w:val="center"/>
          </w:tcPr>
          <w:p w:rsidR="00423F7D" w:rsidRPr="00423F7D" w:rsidRDefault="00423F7D" w:rsidP="001B67A0">
            <w:pPr>
              <w:jc w:val="center"/>
              <w:rPr>
                <w:rFonts w:asciiTheme="minorEastAsia" w:eastAsiaTheme="minorEastAsia" w:hAnsiTheme="minorEastAsia"/>
                <w:color w:val="000000"/>
                <w:sz w:val="24"/>
                <w:szCs w:val="24"/>
              </w:rPr>
            </w:pPr>
            <w:r w:rsidRPr="00423F7D">
              <w:rPr>
                <w:rFonts w:asciiTheme="minorEastAsia" w:eastAsiaTheme="minorEastAsia" w:hAnsiTheme="minorEastAsia" w:hint="eastAsia"/>
                <w:color w:val="000000"/>
                <w:sz w:val="24"/>
                <w:szCs w:val="24"/>
              </w:rPr>
              <w:t>栏目、信息管理</w:t>
            </w:r>
          </w:p>
        </w:tc>
        <w:tc>
          <w:tcPr>
            <w:tcW w:w="1559" w:type="dxa"/>
            <w:noWrap/>
            <w:vAlign w:val="center"/>
          </w:tcPr>
          <w:p w:rsidR="00423F7D" w:rsidRPr="00423F7D" w:rsidRDefault="00423F7D" w:rsidP="001B67A0">
            <w:pPr>
              <w:jc w:val="center"/>
              <w:rPr>
                <w:rFonts w:asciiTheme="minorEastAsia" w:eastAsiaTheme="minorEastAsia" w:hAnsiTheme="minorEastAsia"/>
                <w:color w:val="000000"/>
                <w:sz w:val="24"/>
                <w:szCs w:val="24"/>
              </w:rPr>
            </w:pPr>
            <w:r w:rsidRPr="00423F7D">
              <w:rPr>
                <w:rFonts w:asciiTheme="minorEastAsia" w:eastAsiaTheme="minorEastAsia" w:hAnsiTheme="minorEastAsia" w:hint="eastAsia"/>
                <w:color w:val="000000"/>
                <w:sz w:val="24"/>
                <w:szCs w:val="24"/>
              </w:rPr>
              <w:t>★窗口管理</w:t>
            </w:r>
          </w:p>
        </w:tc>
        <w:tc>
          <w:tcPr>
            <w:tcW w:w="5442" w:type="dxa"/>
            <w:noWrap/>
          </w:tcPr>
          <w:p w:rsidR="00423F7D" w:rsidRPr="00423F7D" w:rsidRDefault="00423F7D" w:rsidP="001B67A0">
            <w:pPr>
              <w:rPr>
                <w:rFonts w:asciiTheme="minorEastAsia" w:eastAsiaTheme="minorEastAsia" w:hAnsiTheme="minorEastAsia"/>
                <w:color w:val="000000"/>
                <w:sz w:val="24"/>
                <w:szCs w:val="24"/>
              </w:rPr>
            </w:pPr>
            <w:r w:rsidRPr="00423F7D">
              <w:rPr>
                <w:rFonts w:asciiTheme="minorEastAsia" w:eastAsiaTheme="minorEastAsia" w:hAnsiTheme="minorEastAsia" w:hint="eastAsia"/>
                <w:color w:val="000000"/>
                <w:sz w:val="24"/>
                <w:szCs w:val="24"/>
              </w:rPr>
              <w:t>发布弹出窗口、浮动窗口、双联浮动形式的广告通知等。具有定时发布和撤稿，对有操作权限的子站进行同步发布的功能。</w:t>
            </w:r>
          </w:p>
        </w:tc>
      </w:tr>
      <w:tr w:rsidR="00423F7D" w:rsidRPr="00423F7D" w:rsidTr="005549AF">
        <w:trPr>
          <w:trHeight w:val="699"/>
          <w:jc w:val="center"/>
        </w:trPr>
        <w:tc>
          <w:tcPr>
            <w:tcW w:w="1531" w:type="dxa"/>
            <w:vMerge/>
            <w:vAlign w:val="center"/>
          </w:tcPr>
          <w:p w:rsidR="00423F7D" w:rsidRPr="00423F7D" w:rsidRDefault="00423F7D" w:rsidP="001B67A0">
            <w:pPr>
              <w:jc w:val="left"/>
              <w:rPr>
                <w:rFonts w:asciiTheme="minorEastAsia" w:eastAsiaTheme="minorEastAsia" w:hAnsiTheme="minorEastAsia"/>
                <w:color w:val="000000"/>
                <w:sz w:val="24"/>
                <w:szCs w:val="24"/>
              </w:rPr>
            </w:pPr>
          </w:p>
        </w:tc>
        <w:tc>
          <w:tcPr>
            <w:tcW w:w="1559" w:type="dxa"/>
            <w:noWrap/>
            <w:vAlign w:val="center"/>
          </w:tcPr>
          <w:p w:rsidR="00423F7D" w:rsidRPr="00423F7D" w:rsidRDefault="00423F7D" w:rsidP="001B67A0">
            <w:pPr>
              <w:jc w:val="center"/>
              <w:rPr>
                <w:rFonts w:asciiTheme="minorEastAsia" w:eastAsiaTheme="minorEastAsia" w:hAnsiTheme="minorEastAsia"/>
                <w:color w:val="000000"/>
                <w:sz w:val="24"/>
                <w:szCs w:val="24"/>
              </w:rPr>
            </w:pPr>
            <w:r w:rsidRPr="00423F7D">
              <w:rPr>
                <w:rFonts w:asciiTheme="minorEastAsia" w:eastAsiaTheme="minorEastAsia" w:hAnsiTheme="minorEastAsia" w:hint="eastAsia"/>
                <w:color w:val="000000"/>
                <w:sz w:val="24"/>
                <w:szCs w:val="24"/>
              </w:rPr>
              <w:t>★栏目管理</w:t>
            </w:r>
          </w:p>
        </w:tc>
        <w:tc>
          <w:tcPr>
            <w:tcW w:w="5442" w:type="dxa"/>
            <w:noWrap/>
          </w:tcPr>
          <w:p w:rsidR="00423F7D" w:rsidRPr="00423F7D" w:rsidRDefault="00423F7D" w:rsidP="001B67A0">
            <w:pPr>
              <w:rPr>
                <w:rFonts w:asciiTheme="minorEastAsia" w:eastAsiaTheme="minorEastAsia" w:hAnsiTheme="minorEastAsia"/>
                <w:color w:val="000000"/>
                <w:sz w:val="24"/>
                <w:szCs w:val="24"/>
              </w:rPr>
            </w:pPr>
            <w:r w:rsidRPr="00423F7D">
              <w:rPr>
                <w:rFonts w:asciiTheme="minorEastAsia" w:eastAsiaTheme="minorEastAsia" w:hAnsiTheme="minorEastAsia" w:hint="eastAsia"/>
                <w:color w:val="000000"/>
                <w:sz w:val="24"/>
                <w:szCs w:val="24"/>
              </w:rPr>
              <w:t>个性的属性设置，多变的显示风格，无穷级的栏目分类，统一的权限分配，有效的将信息分门别类，统一管理。同一级别的栏目还可以批量生成，提高工作效率。</w:t>
            </w:r>
          </w:p>
        </w:tc>
      </w:tr>
      <w:tr w:rsidR="00423F7D" w:rsidRPr="00423F7D" w:rsidTr="005549AF">
        <w:trPr>
          <w:trHeight w:val="346"/>
          <w:jc w:val="center"/>
        </w:trPr>
        <w:tc>
          <w:tcPr>
            <w:tcW w:w="1531" w:type="dxa"/>
            <w:vMerge/>
            <w:vAlign w:val="center"/>
          </w:tcPr>
          <w:p w:rsidR="00423F7D" w:rsidRPr="00423F7D" w:rsidRDefault="00423F7D" w:rsidP="001B67A0">
            <w:pPr>
              <w:jc w:val="left"/>
              <w:rPr>
                <w:rFonts w:asciiTheme="minorEastAsia" w:eastAsiaTheme="minorEastAsia" w:hAnsiTheme="minorEastAsia"/>
                <w:color w:val="000000"/>
                <w:sz w:val="24"/>
                <w:szCs w:val="24"/>
              </w:rPr>
            </w:pPr>
          </w:p>
        </w:tc>
        <w:tc>
          <w:tcPr>
            <w:tcW w:w="1559" w:type="dxa"/>
            <w:noWrap/>
            <w:vAlign w:val="center"/>
          </w:tcPr>
          <w:p w:rsidR="00423F7D" w:rsidRPr="00423F7D" w:rsidRDefault="00423F7D" w:rsidP="001B67A0">
            <w:pPr>
              <w:jc w:val="center"/>
              <w:rPr>
                <w:rFonts w:asciiTheme="minorEastAsia" w:eastAsiaTheme="minorEastAsia" w:hAnsiTheme="minorEastAsia"/>
                <w:color w:val="000000"/>
                <w:sz w:val="24"/>
                <w:szCs w:val="24"/>
              </w:rPr>
            </w:pPr>
            <w:r w:rsidRPr="00423F7D">
              <w:rPr>
                <w:rFonts w:asciiTheme="minorEastAsia" w:eastAsiaTheme="minorEastAsia" w:hAnsiTheme="minorEastAsia" w:hint="eastAsia"/>
                <w:color w:val="000000"/>
                <w:sz w:val="24"/>
                <w:szCs w:val="24"/>
              </w:rPr>
              <w:t>★信息管理</w:t>
            </w:r>
          </w:p>
        </w:tc>
        <w:tc>
          <w:tcPr>
            <w:tcW w:w="5442" w:type="dxa"/>
            <w:noWrap/>
          </w:tcPr>
          <w:p w:rsidR="00423F7D" w:rsidRPr="00423F7D" w:rsidRDefault="00423F7D" w:rsidP="001B67A0">
            <w:pPr>
              <w:rPr>
                <w:rFonts w:asciiTheme="minorEastAsia" w:eastAsiaTheme="minorEastAsia" w:hAnsiTheme="minorEastAsia"/>
                <w:color w:val="000000"/>
                <w:sz w:val="24"/>
                <w:szCs w:val="24"/>
              </w:rPr>
            </w:pPr>
            <w:r w:rsidRPr="00423F7D">
              <w:rPr>
                <w:rFonts w:asciiTheme="minorEastAsia" w:eastAsiaTheme="minorEastAsia" w:hAnsiTheme="minorEastAsia" w:hint="eastAsia"/>
                <w:color w:val="000000"/>
                <w:sz w:val="24"/>
                <w:szCs w:val="24"/>
              </w:rPr>
              <w:t>信息的批量处理（共享、转移、删除、生成静态页等）；强大的后台检索（标题、时间等）；直观的排序；统一的授权；动态的审核；图、文、视频及信息公开的组合，保障了信息的多样性。根据对部门、人员或栏目的信息发布量的统计，后台管理人员可以清楚的了解各部门的信息发布情况。</w:t>
            </w:r>
          </w:p>
        </w:tc>
      </w:tr>
      <w:tr w:rsidR="00423F7D" w:rsidRPr="00423F7D" w:rsidTr="005549AF">
        <w:trPr>
          <w:trHeight w:val="2010"/>
          <w:jc w:val="center"/>
        </w:trPr>
        <w:tc>
          <w:tcPr>
            <w:tcW w:w="1531" w:type="dxa"/>
            <w:vMerge/>
            <w:vAlign w:val="center"/>
          </w:tcPr>
          <w:p w:rsidR="00423F7D" w:rsidRPr="00423F7D" w:rsidRDefault="00423F7D" w:rsidP="001B67A0">
            <w:pPr>
              <w:jc w:val="left"/>
              <w:rPr>
                <w:rFonts w:asciiTheme="minorEastAsia" w:eastAsiaTheme="minorEastAsia" w:hAnsiTheme="minorEastAsia"/>
                <w:color w:val="000000"/>
                <w:sz w:val="24"/>
                <w:szCs w:val="24"/>
              </w:rPr>
            </w:pPr>
          </w:p>
        </w:tc>
        <w:tc>
          <w:tcPr>
            <w:tcW w:w="1559" w:type="dxa"/>
            <w:noWrap/>
            <w:vAlign w:val="center"/>
          </w:tcPr>
          <w:p w:rsidR="00423F7D" w:rsidRPr="00423F7D" w:rsidRDefault="00423F7D" w:rsidP="001B67A0">
            <w:pPr>
              <w:jc w:val="center"/>
              <w:rPr>
                <w:rFonts w:asciiTheme="minorEastAsia" w:eastAsiaTheme="minorEastAsia" w:hAnsiTheme="minorEastAsia"/>
                <w:color w:val="000000"/>
                <w:sz w:val="24"/>
                <w:szCs w:val="24"/>
              </w:rPr>
            </w:pPr>
            <w:r w:rsidRPr="00423F7D">
              <w:rPr>
                <w:rFonts w:asciiTheme="minorEastAsia" w:eastAsiaTheme="minorEastAsia" w:hAnsiTheme="minorEastAsia" w:hint="eastAsia"/>
                <w:color w:val="000000"/>
                <w:sz w:val="24"/>
                <w:szCs w:val="24"/>
              </w:rPr>
              <w:t>★信息检索</w:t>
            </w:r>
          </w:p>
        </w:tc>
        <w:tc>
          <w:tcPr>
            <w:tcW w:w="5442" w:type="dxa"/>
            <w:noWrap/>
          </w:tcPr>
          <w:p w:rsidR="00423F7D" w:rsidRPr="00423F7D" w:rsidRDefault="00423F7D" w:rsidP="001B67A0">
            <w:pPr>
              <w:rPr>
                <w:rFonts w:asciiTheme="minorEastAsia" w:eastAsiaTheme="minorEastAsia" w:hAnsiTheme="minorEastAsia"/>
                <w:color w:val="000000"/>
                <w:sz w:val="24"/>
                <w:szCs w:val="24"/>
              </w:rPr>
            </w:pPr>
            <w:r w:rsidRPr="00423F7D">
              <w:rPr>
                <w:rFonts w:asciiTheme="minorEastAsia" w:eastAsiaTheme="minorEastAsia" w:hAnsiTheme="minorEastAsia" w:hint="eastAsia"/>
                <w:color w:val="000000"/>
                <w:sz w:val="24"/>
                <w:szCs w:val="24"/>
              </w:rPr>
              <w:t>信息内容页根据关键字，自动匹配，可链接至全文检索页面；全文搜索引擎，能按照当前栏目分类检索站点内的信息，并且可以对当前检索的信息进行排序的选择（时间和相关度）。</w:t>
            </w:r>
          </w:p>
        </w:tc>
      </w:tr>
      <w:tr w:rsidR="00423F7D" w:rsidRPr="00423F7D" w:rsidTr="005549AF">
        <w:trPr>
          <w:trHeight w:val="612"/>
          <w:jc w:val="center"/>
        </w:trPr>
        <w:tc>
          <w:tcPr>
            <w:tcW w:w="1531" w:type="dxa"/>
            <w:vMerge/>
            <w:vAlign w:val="center"/>
          </w:tcPr>
          <w:p w:rsidR="00423F7D" w:rsidRPr="00423F7D" w:rsidRDefault="00423F7D" w:rsidP="001B67A0">
            <w:pPr>
              <w:jc w:val="left"/>
              <w:rPr>
                <w:rFonts w:asciiTheme="minorEastAsia" w:eastAsiaTheme="minorEastAsia" w:hAnsiTheme="minorEastAsia"/>
                <w:color w:val="000000"/>
                <w:sz w:val="24"/>
                <w:szCs w:val="24"/>
              </w:rPr>
            </w:pPr>
          </w:p>
        </w:tc>
        <w:tc>
          <w:tcPr>
            <w:tcW w:w="1559" w:type="dxa"/>
            <w:noWrap/>
            <w:vAlign w:val="center"/>
          </w:tcPr>
          <w:p w:rsidR="00423F7D" w:rsidRPr="00423F7D" w:rsidRDefault="00423F7D" w:rsidP="001B67A0">
            <w:pPr>
              <w:jc w:val="center"/>
              <w:rPr>
                <w:rFonts w:asciiTheme="minorEastAsia" w:eastAsiaTheme="minorEastAsia" w:hAnsiTheme="minorEastAsia"/>
                <w:color w:val="000000"/>
                <w:sz w:val="24"/>
                <w:szCs w:val="24"/>
              </w:rPr>
            </w:pPr>
            <w:r w:rsidRPr="00423F7D">
              <w:rPr>
                <w:rFonts w:asciiTheme="minorEastAsia" w:eastAsiaTheme="minorEastAsia" w:hAnsiTheme="minorEastAsia" w:hint="eastAsia"/>
                <w:color w:val="000000"/>
                <w:sz w:val="24"/>
                <w:szCs w:val="24"/>
              </w:rPr>
              <w:t>信息采集</w:t>
            </w:r>
          </w:p>
        </w:tc>
        <w:tc>
          <w:tcPr>
            <w:tcW w:w="5442" w:type="dxa"/>
            <w:noWrap/>
          </w:tcPr>
          <w:p w:rsidR="00423F7D" w:rsidRPr="00423F7D" w:rsidRDefault="00423F7D" w:rsidP="001B67A0">
            <w:pPr>
              <w:rPr>
                <w:rFonts w:asciiTheme="minorEastAsia" w:eastAsiaTheme="minorEastAsia" w:hAnsiTheme="minorEastAsia"/>
                <w:color w:val="000000"/>
                <w:sz w:val="24"/>
                <w:szCs w:val="24"/>
              </w:rPr>
            </w:pPr>
            <w:r w:rsidRPr="00423F7D">
              <w:rPr>
                <w:rFonts w:asciiTheme="minorEastAsia" w:eastAsiaTheme="minorEastAsia" w:hAnsiTheme="minorEastAsia" w:hint="eastAsia"/>
                <w:color w:val="000000"/>
                <w:sz w:val="24"/>
                <w:szCs w:val="24"/>
              </w:rPr>
              <w:t>提供抓取系统的接口，能和第三方抓取系统根据时间的选择实现数据的选择性同步。</w:t>
            </w:r>
          </w:p>
        </w:tc>
      </w:tr>
      <w:tr w:rsidR="00423F7D" w:rsidRPr="00423F7D" w:rsidTr="005549AF">
        <w:trPr>
          <w:trHeight w:val="697"/>
          <w:jc w:val="center"/>
        </w:trPr>
        <w:tc>
          <w:tcPr>
            <w:tcW w:w="1531" w:type="dxa"/>
            <w:vMerge/>
            <w:vAlign w:val="center"/>
          </w:tcPr>
          <w:p w:rsidR="00423F7D" w:rsidRPr="00423F7D" w:rsidRDefault="00423F7D" w:rsidP="001B67A0">
            <w:pPr>
              <w:jc w:val="left"/>
              <w:rPr>
                <w:rFonts w:asciiTheme="minorEastAsia" w:eastAsiaTheme="minorEastAsia" w:hAnsiTheme="minorEastAsia"/>
                <w:color w:val="000000"/>
                <w:sz w:val="24"/>
                <w:szCs w:val="24"/>
              </w:rPr>
            </w:pPr>
          </w:p>
        </w:tc>
        <w:tc>
          <w:tcPr>
            <w:tcW w:w="1559" w:type="dxa"/>
            <w:noWrap/>
            <w:vAlign w:val="center"/>
          </w:tcPr>
          <w:p w:rsidR="00423F7D" w:rsidRPr="00423F7D" w:rsidRDefault="00423F7D" w:rsidP="001B67A0">
            <w:pPr>
              <w:jc w:val="center"/>
              <w:rPr>
                <w:rFonts w:asciiTheme="minorEastAsia" w:eastAsiaTheme="minorEastAsia" w:hAnsiTheme="minorEastAsia"/>
                <w:color w:val="000000"/>
                <w:sz w:val="24"/>
                <w:szCs w:val="24"/>
              </w:rPr>
            </w:pPr>
            <w:r w:rsidRPr="00423F7D">
              <w:rPr>
                <w:rFonts w:asciiTheme="minorEastAsia" w:eastAsiaTheme="minorEastAsia" w:hAnsiTheme="minorEastAsia" w:hint="eastAsia"/>
                <w:color w:val="000000"/>
                <w:sz w:val="24"/>
                <w:szCs w:val="24"/>
              </w:rPr>
              <w:t>信息统计</w:t>
            </w:r>
          </w:p>
        </w:tc>
        <w:tc>
          <w:tcPr>
            <w:tcW w:w="5442" w:type="dxa"/>
            <w:noWrap/>
          </w:tcPr>
          <w:p w:rsidR="00423F7D" w:rsidRPr="00423F7D" w:rsidRDefault="00423F7D" w:rsidP="001B67A0">
            <w:pPr>
              <w:rPr>
                <w:rFonts w:asciiTheme="minorEastAsia" w:eastAsiaTheme="minorEastAsia" w:hAnsiTheme="minorEastAsia"/>
                <w:color w:val="000000"/>
                <w:sz w:val="24"/>
                <w:szCs w:val="24"/>
              </w:rPr>
            </w:pPr>
            <w:r w:rsidRPr="00423F7D">
              <w:rPr>
                <w:rFonts w:asciiTheme="minorEastAsia" w:eastAsiaTheme="minorEastAsia" w:hAnsiTheme="minorEastAsia" w:hint="eastAsia"/>
                <w:color w:val="000000"/>
                <w:sz w:val="24"/>
                <w:szCs w:val="24"/>
              </w:rPr>
              <w:t>根据时间段统计各部门、各栏目、各人员的信息发布量。可以根据以上条件进行组合查询。</w:t>
            </w:r>
          </w:p>
        </w:tc>
      </w:tr>
      <w:tr w:rsidR="00423F7D" w:rsidRPr="00423F7D" w:rsidTr="005549AF">
        <w:trPr>
          <w:trHeight w:val="693"/>
          <w:jc w:val="center"/>
        </w:trPr>
        <w:tc>
          <w:tcPr>
            <w:tcW w:w="1531" w:type="dxa"/>
            <w:vMerge/>
            <w:vAlign w:val="center"/>
          </w:tcPr>
          <w:p w:rsidR="00423F7D" w:rsidRPr="00423F7D" w:rsidRDefault="00423F7D" w:rsidP="001B67A0">
            <w:pPr>
              <w:jc w:val="left"/>
              <w:rPr>
                <w:rFonts w:asciiTheme="minorEastAsia" w:eastAsiaTheme="minorEastAsia" w:hAnsiTheme="minorEastAsia"/>
                <w:color w:val="000000"/>
                <w:sz w:val="24"/>
                <w:szCs w:val="24"/>
              </w:rPr>
            </w:pPr>
          </w:p>
        </w:tc>
        <w:tc>
          <w:tcPr>
            <w:tcW w:w="1559" w:type="dxa"/>
            <w:noWrap/>
            <w:vAlign w:val="center"/>
          </w:tcPr>
          <w:p w:rsidR="00423F7D" w:rsidRPr="00423F7D" w:rsidRDefault="00423F7D" w:rsidP="001B67A0">
            <w:pPr>
              <w:jc w:val="center"/>
              <w:rPr>
                <w:rFonts w:asciiTheme="minorEastAsia" w:eastAsiaTheme="minorEastAsia" w:hAnsiTheme="minorEastAsia"/>
                <w:color w:val="000000"/>
                <w:sz w:val="24"/>
                <w:szCs w:val="24"/>
              </w:rPr>
            </w:pPr>
            <w:r w:rsidRPr="00423F7D">
              <w:rPr>
                <w:rFonts w:asciiTheme="minorEastAsia" w:eastAsiaTheme="minorEastAsia" w:hAnsiTheme="minorEastAsia" w:hint="eastAsia"/>
                <w:color w:val="000000"/>
                <w:sz w:val="24"/>
                <w:szCs w:val="24"/>
              </w:rPr>
              <w:t>信息分类</w:t>
            </w:r>
          </w:p>
        </w:tc>
        <w:tc>
          <w:tcPr>
            <w:tcW w:w="5442" w:type="dxa"/>
            <w:noWrap/>
          </w:tcPr>
          <w:p w:rsidR="00423F7D" w:rsidRPr="00423F7D" w:rsidRDefault="00423F7D" w:rsidP="001B67A0">
            <w:pPr>
              <w:rPr>
                <w:rFonts w:asciiTheme="minorEastAsia" w:eastAsiaTheme="minorEastAsia" w:hAnsiTheme="minorEastAsia"/>
                <w:color w:val="000000"/>
                <w:sz w:val="24"/>
                <w:szCs w:val="24"/>
              </w:rPr>
            </w:pPr>
            <w:r w:rsidRPr="00423F7D">
              <w:rPr>
                <w:rFonts w:asciiTheme="minorEastAsia" w:eastAsiaTheme="minorEastAsia" w:hAnsiTheme="minorEastAsia" w:hint="eastAsia"/>
                <w:color w:val="000000"/>
                <w:sz w:val="24"/>
                <w:szCs w:val="24"/>
              </w:rPr>
              <w:t>信息的无限分类，便于信息进行多种组织形式和页面的不同展现及信息的统计与检索。</w:t>
            </w:r>
          </w:p>
        </w:tc>
      </w:tr>
      <w:tr w:rsidR="00423F7D" w:rsidRPr="00423F7D" w:rsidTr="005549AF">
        <w:trPr>
          <w:trHeight w:val="463"/>
          <w:jc w:val="center"/>
        </w:trPr>
        <w:tc>
          <w:tcPr>
            <w:tcW w:w="1531" w:type="dxa"/>
            <w:vMerge/>
            <w:vAlign w:val="center"/>
          </w:tcPr>
          <w:p w:rsidR="00423F7D" w:rsidRPr="00423F7D" w:rsidRDefault="00423F7D" w:rsidP="001B67A0">
            <w:pPr>
              <w:jc w:val="left"/>
              <w:rPr>
                <w:rFonts w:asciiTheme="minorEastAsia" w:eastAsiaTheme="minorEastAsia" w:hAnsiTheme="minorEastAsia"/>
                <w:color w:val="000000"/>
                <w:sz w:val="24"/>
                <w:szCs w:val="24"/>
              </w:rPr>
            </w:pPr>
          </w:p>
        </w:tc>
        <w:tc>
          <w:tcPr>
            <w:tcW w:w="1559" w:type="dxa"/>
            <w:noWrap/>
            <w:vAlign w:val="center"/>
          </w:tcPr>
          <w:p w:rsidR="00423F7D" w:rsidRPr="00423F7D" w:rsidRDefault="00423F7D" w:rsidP="001B67A0">
            <w:pPr>
              <w:jc w:val="center"/>
              <w:rPr>
                <w:rFonts w:asciiTheme="minorEastAsia" w:eastAsiaTheme="minorEastAsia" w:hAnsiTheme="minorEastAsia"/>
                <w:color w:val="000000"/>
                <w:sz w:val="24"/>
                <w:szCs w:val="24"/>
              </w:rPr>
            </w:pPr>
            <w:r w:rsidRPr="00423F7D">
              <w:rPr>
                <w:rFonts w:asciiTheme="minorEastAsia" w:eastAsiaTheme="minorEastAsia" w:hAnsiTheme="minorEastAsia" w:hint="eastAsia"/>
                <w:color w:val="000000"/>
                <w:sz w:val="24"/>
                <w:szCs w:val="24"/>
              </w:rPr>
              <w:t>★文章定时发布</w:t>
            </w:r>
          </w:p>
        </w:tc>
        <w:tc>
          <w:tcPr>
            <w:tcW w:w="5442" w:type="dxa"/>
            <w:noWrap/>
          </w:tcPr>
          <w:p w:rsidR="00423F7D" w:rsidRPr="00423F7D" w:rsidRDefault="00423F7D" w:rsidP="001B67A0">
            <w:pPr>
              <w:rPr>
                <w:rFonts w:asciiTheme="minorEastAsia" w:eastAsiaTheme="minorEastAsia" w:hAnsiTheme="minorEastAsia"/>
                <w:color w:val="000000"/>
                <w:sz w:val="24"/>
                <w:szCs w:val="24"/>
              </w:rPr>
            </w:pPr>
            <w:r w:rsidRPr="00423F7D">
              <w:rPr>
                <w:rFonts w:asciiTheme="minorEastAsia" w:eastAsiaTheme="minorEastAsia" w:hAnsiTheme="minorEastAsia" w:hint="eastAsia"/>
                <w:color w:val="000000"/>
                <w:sz w:val="24"/>
                <w:szCs w:val="24"/>
              </w:rPr>
              <w:t>要求支持发布的文章能够定时发布和失效。</w:t>
            </w:r>
          </w:p>
        </w:tc>
      </w:tr>
      <w:tr w:rsidR="00423F7D" w:rsidRPr="00423F7D" w:rsidTr="005549AF">
        <w:trPr>
          <w:trHeight w:val="693"/>
          <w:jc w:val="center"/>
        </w:trPr>
        <w:tc>
          <w:tcPr>
            <w:tcW w:w="1531" w:type="dxa"/>
            <w:vMerge w:val="restart"/>
            <w:vAlign w:val="center"/>
          </w:tcPr>
          <w:p w:rsidR="00423F7D" w:rsidRPr="00423F7D" w:rsidRDefault="00423F7D" w:rsidP="001B67A0">
            <w:pPr>
              <w:jc w:val="left"/>
              <w:rPr>
                <w:rFonts w:asciiTheme="minorEastAsia" w:eastAsiaTheme="minorEastAsia" w:hAnsiTheme="minorEastAsia"/>
                <w:color w:val="000000"/>
                <w:sz w:val="24"/>
                <w:szCs w:val="24"/>
              </w:rPr>
            </w:pPr>
            <w:r w:rsidRPr="00423F7D">
              <w:rPr>
                <w:rFonts w:asciiTheme="minorEastAsia" w:eastAsiaTheme="minorEastAsia" w:hAnsiTheme="minorEastAsia" w:hint="eastAsia"/>
                <w:color w:val="000000"/>
                <w:sz w:val="24"/>
                <w:szCs w:val="24"/>
              </w:rPr>
              <w:t>流程设计管理系统</w:t>
            </w:r>
          </w:p>
        </w:tc>
        <w:tc>
          <w:tcPr>
            <w:tcW w:w="1559" w:type="dxa"/>
            <w:noWrap/>
            <w:vAlign w:val="center"/>
          </w:tcPr>
          <w:p w:rsidR="00423F7D" w:rsidRPr="00423F7D" w:rsidRDefault="00423F7D" w:rsidP="001B67A0">
            <w:pPr>
              <w:jc w:val="center"/>
              <w:rPr>
                <w:rFonts w:asciiTheme="minorEastAsia" w:eastAsiaTheme="minorEastAsia" w:hAnsiTheme="minorEastAsia"/>
                <w:color w:val="000000"/>
                <w:sz w:val="24"/>
                <w:szCs w:val="24"/>
              </w:rPr>
            </w:pPr>
            <w:r w:rsidRPr="00423F7D">
              <w:rPr>
                <w:rFonts w:asciiTheme="minorEastAsia" w:eastAsiaTheme="minorEastAsia" w:hAnsiTheme="minorEastAsia" w:hint="eastAsia"/>
                <w:color w:val="000000"/>
                <w:sz w:val="24"/>
                <w:szCs w:val="24"/>
              </w:rPr>
              <w:t>★流程管理</w:t>
            </w:r>
          </w:p>
        </w:tc>
        <w:tc>
          <w:tcPr>
            <w:tcW w:w="5442" w:type="dxa"/>
            <w:vMerge w:val="restart"/>
            <w:noWrap/>
          </w:tcPr>
          <w:p w:rsidR="00423F7D" w:rsidRPr="00423F7D" w:rsidRDefault="00423F7D" w:rsidP="001B67A0">
            <w:pPr>
              <w:rPr>
                <w:rFonts w:asciiTheme="minorEastAsia" w:eastAsiaTheme="minorEastAsia" w:hAnsiTheme="minorEastAsia"/>
                <w:color w:val="000000"/>
                <w:sz w:val="24"/>
                <w:szCs w:val="24"/>
              </w:rPr>
            </w:pPr>
            <w:r w:rsidRPr="00423F7D">
              <w:rPr>
                <w:rFonts w:asciiTheme="minorEastAsia" w:eastAsiaTheme="minorEastAsia" w:hAnsiTheme="minorEastAsia" w:hint="eastAsia"/>
                <w:color w:val="000000"/>
                <w:sz w:val="24"/>
                <w:szCs w:val="24"/>
              </w:rPr>
              <w:t>要求实现发文审核、信件分发、信息上报流程定制。流程管理要求采用</w:t>
            </w:r>
            <w:r w:rsidRPr="00423F7D">
              <w:rPr>
                <w:rFonts w:asciiTheme="minorEastAsia" w:eastAsiaTheme="minorEastAsia" w:hAnsiTheme="minorEastAsia"/>
                <w:color w:val="000000"/>
                <w:sz w:val="24"/>
                <w:szCs w:val="24"/>
              </w:rPr>
              <w:t>所见即所得的模型表单设计工具</w:t>
            </w:r>
            <w:r w:rsidRPr="00423F7D">
              <w:rPr>
                <w:rFonts w:asciiTheme="minorEastAsia" w:eastAsiaTheme="minorEastAsia" w:hAnsiTheme="minorEastAsia" w:hint="eastAsia"/>
                <w:color w:val="000000"/>
                <w:sz w:val="24"/>
                <w:szCs w:val="24"/>
              </w:rPr>
              <w:t>，</w:t>
            </w:r>
            <w:r w:rsidRPr="00423F7D">
              <w:rPr>
                <w:rFonts w:asciiTheme="minorEastAsia" w:eastAsiaTheme="minorEastAsia" w:hAnsiTheme="minorEastAsia"/>
                <w:color w:val="000000"/>
                <w:sz w:val="24"/>
                <w:szCs w:val="24"/>
              </w:rPr>
              <w:t>能够</w:t>
            </w:r>
            <w:r w:rsidRPr="00423F7D">
              <w:rPr>
                <w:rFonts w:asciiTheme="minorEastAsia" w:eastAsiaTheme="minorEastAsia" w:hAnsiTheme="minorEastAsia" w:hint="eastAsia"/>
                <w:color w:val="000000"/>
                <w:sz w:val="24"/>
                <w:szCs w:val="24"/>
              </w:rPr>
              <w:t>快速灵活的</w:t>
            </w:r>
            <w:r w:rsidRPr="00423F7D">
              <w:rPr>
                <w:rFonts w:asciiTheme="minorEastAsia" w:eastAsiaTheme="minorEastAsia" w:hAnsiTheme="minorEastAsia"/>
                <w:color w:val="000000"/>
                <w:sz w:val="24"/>
                <w:szCs w:val="24"/>
              </w:rPr>
              <w:t>对</w:t>
            </w:r>
            <w:r w:rsidRPr="00423F7D">
              <w:rPr>
                <w:rFonts w:asciiTheme="minorEastAsia" w:eastAsiaTheme="minorEastAsia" w:hAnsiTheme="minorEastAsia" w:hint="eastAsia"/>
                <w:color w:val="000000"/>
                <w:sz w:val="24"/>
                <w:szCs w:val="24"/>
              </w:rPr>
              <w:t>发文审核流程进行模型设置，提高网站和应用系统需求变更的</w:t>
            </w:r>
            <w:r w:rsidRPr="00423F7D">
              <w:rPr>
                <w:rFonts w:asciiTheme="minorEastAsia" w:eastAsiaTheme="minorEastAsia" w:hAnsiTheme="minorEastAsia"/>
                <w:color w:val="000000"/>
                <w:sz w:val="24"/>
                <w:szCs w:val="24"/>
              </w:rPr>
              <w:t>适应性</w:t>
            </w:r>
            <w:r w:rsidRPr="00423F7D">
              <w:rPr>
                <w:rFonts w:asciiTheme="minorEastAsia" w:eastAsiaTheme="minorEastAsia" w:hAnsiTheme="minorEastAsia" w:hint="eastAsia"/>
                <w:color w:val="000000"/>
                <w:sz w:val="24"/>
                <w:szCs w:val="24"/>
              </w:rPr>
              <w:t>，从而达到无需修改程序代码并构建不同业务审批模型的目标。</w:t>
            </w:r>
          </w:p>
        </w:tc>
      </w:tr>
      <w:tr w:rsidR="00423F7D" w:rsidRPr="00423F7D" w:rsidTr="005549AF">
        <w:trPr>
          <w:trHeight w:val="421"/>
          <w:jc w:val="center"/>
        </w:trPr>
        <w:tc>
          <w:tcPr>
            <w:tcW w:w="1531" w:type="dxa"/>
            <w:vMerge/>
            <w:vAlign w:val="center"/>
          </w:tcPr>
          <w:p w:rsidR="00423F7D" w:rsidRPr="00423F7D" w:rsidRDefault="00423F7D" w:rsidP="001B67A0">
            <w:pPr>
              <w:jc w:val="left"/>
              <w:rPr>
                <w:rFonts w:asciiTheme="minorEastAsia" w:eastAsiaTheme="minorEastAsia" w:hAnsiTheme="minorEastAsia"/>
                <w:color w:val="000000"/>
                <w:sz w:val="24"/>
                <w:szCs w:val="24"/>
              </w:rPr>
            </w:pPr>
          </w:p>
        </w:tc>
        <w:tc>
          <w:tcPr>
            <w:tcW w:w="1559" w:type="dxa"/>
            <w:noWrap/>
            <w:vAlign w:val="center"/>
          </w:tcPr>
          <w:p w:rsidR="00423F7D" w:rsidRPr="00423F7D" w:rsidRDefault="00423F7D" w:rsidP="001B67A0">
            <w:pPr>
              <w:jc w:val="center"/>
              <w:rPr>
                <w:rFonts w:asciiTheme="minorEastAsia" w:eastAsiaTheme="minorEastAsia" w:hAnsiTheme="minorEastAsia"/>
                <w:color w:val="000000"/>
                <w:sz w:val="24"/>
                <w:szCs w:val="24"/>
              </w:rPr>
            </w:pPr>
            <w:r w:rsidRPr="00423F7D">
              <w:rPr>
                <w:rFonts w:asciiTheme="minorEastAsia" w:eastAsiaTheme="minorEastAsia" w:hAnsiTheme="minorEastAsia" w:hint="eastAsia"/>
                <w:color w:val="000000"/>
                <w:sz w:val="24"/>
                <w:szCs w:val="24"/>
              </w:rPr>
              <w:t>著作权</w:t>
            </w:r>
          </w:p>
        </w:tc>
        <w:tc>
          <w:tcPr>
            <w:tcW w:w="5442" w:type="dxa"/>
            <w:vMerge/>
            <w:noWrap/>
          </w:tcPr>
          <w:p w:rsidR="00423F7D" w:rsidRPr="00423F7D" w:rsidRDefault="00423F7D" w:rsidP="001B67A0">
            <w:pPr>
              <w:rPr>
                <w:rFonts w:asciiTheme="minorEastAsia" w:eastAsiaTheme="minorEastAsia" w:hAnsiTheme="minorEastAsia"/>
                <w:color w:val="000000"/>
                <w:sz w:val="24"/>
                <w:szCs w:val="24"/>
              </w:rPr>
            </w:pPr>
          </w:p>
        </w:tc>
      </w:tr>
      <w:tr w:rsidR="00423F7D" w:rsidRPr="00423F7D" w:rsidTr="005549AF">
        <w:trPr>
          <w:trHeight w:val="416"/>
          <w:jc w:val="center"/>
        </w:trPr>
        <w:tc>
          <w:tcPr>
            <w:tcW w:w="1531" w:type="dxa"/>
            <w:vMerge w:val="restart"/>
            <w:vAlign w:val="center"/>
          </w:tcPr>
          <w:p w:rsidR="00423F7D" w:rsidRPr="00423F7D" w:rsidRDefault="00423F7D" w:rsidP="001B67A0">
            <w:pPr>
              <w:jc w:val="center"/>
              <w:rPr>
                <w:rFonts w:asciiTheme="minorEastAsia" w:eastAsiaTheme="minorEastAsia" w:hAnsiTheme="minorEastAsia"/>
                <w:color w:val="000000"/>
                <w:sz w:val="24"/>
                <w:szCs w:val="24"/>
              </w:rPr>
            </w:pPr>
            <w:r w:rsidRPr="00423F7D">
              <w:rPr>
                <w:rFonts w:asciiTheme="minorEastAsia" w:eastAsiaTheme="minorEastAsia" w:hAnsiTheme="minorEastAsia" w:hint="eastAsia"/>
                <w:color w:val="000000"/>
                <w:sz w:val="24"/>
                <w:szCs w:val="24"/>
              </w:rPr>
              <w:t>辅助功能</w:t>
            </w:r>
          </w:p>
        </w:tc>
        <w:tc>
          <w:tcPr>
            <w:tcW w:w="1559" w:type="dxa"/>
            <w:noWrap/>
            <w:vAlign w:val="center"/>
          </w:tcPr>
          <w:p w:rsidR="00423F7D" w:rsidRPr="00423F7D" w:rsidRDefault="00423F7D" w:rsidP="001B67A0">
            <w:pPr>
              <w:jc w:val="center"/>
              <w:rPr>
                <w:rFonts w:asciiTheme="minorEastAsia" w:eastAsiaTheme="minorEastAsia" w:hAnsiTheme="minorEastAsia"/>
                <w:color w:val="000000"/>
                <w:sz w:val="24"/>
                <w:szCs w:val="24"/>
              </w:rPr>
            </w:pPr>
            <w:r w:rsidRPr="00423F7D">
              <w:rPr>
                <w:rFonts w:asciiTheme="minorEastAsia" w:eastAsiaTheme="minorEastAsia" w:hAnsiTheme="minorEastAsia" w:hint="eastAsia"/>
                <w:color w:val="000000"/>
                <w:sz w:val="24"/>
                <w:szCs w:val="24"/>
              </w:rPr>
              <w:t>★统计管理</w:t>
            </w:r>
          </w:p>
        </w:tc>
        <w:tc>
          <w:tcPr>
            <w:tcW w:w="5442" w:type="dxa"/>
            <w:noWrap/>
          </w:tcPr>
          <w:p w:rsidR="00423F7D" w:rsidRPr="00423F7D" w:rsidRDefault="00423F7D" w:rsidP="001B67A0">
            <w:pPr>
              <w:rPr>
                <w:rFonts w:asciiTheme="minorEastAsia" w:eastAsiaTheme="minorEastAsia" w:hAnsiTheme="minorEastAsia"/>
                <w:color w:val="000000"/>
                <w:sz w:val="24"/>
                <w:szCs w:val="24"/>
              </w:rPr>
            </w:pPr>
            <w:r w:rsidRPr="00423F7D">
              <w:rPr>
                <w:rFonts w:asciiTheme="minorEastAsia" w:eastAsiaTheme="minorEastAsia" w:hAnsiTheme="minorEastAsia" w:hint="eastAsia"/>
                <w:color w:val="000000"/>
                <w:sz w:val="24"/>
                <w:szCs w:val="24"/>
              </w:rPr>
              <w:t>通过对网友的站点浏览监控，用可视化的查看方式（饼图、线形图，柱状图），后台管理人员可以清楚的了解网站的访问情况及栏目的受欢迎程度，及时对网站及栏目进行调整做出正确的判断。</w:t>
            </w:r>
          </w:p>
          <w:p w:rsidR="00423F7D" w:rsidRPr="00423F7D" w:rsidRDefault="00423F7D" w:rsidP="001B67A0">
            <w:pPr>
              <w:rPr>
                <w:rFonts w:asciiTheme="minorEastAsia" w:eastAsiaTheme="minorEastAsia" w:hAnsiTheme="minorEastAsia"/>
                <w:color w:val="000000"/>
                <w:sz w:val="24"/>
                <w:szCs w:val="24"/>
              </w:rPr>
            </w:pPr>
            <w:r w:rsidRPr="00423F7D">
              <w:rPr>
                <w:rFonts w:asciiTheme="minorEastAsia" w:eastAsiaTheme="minorEastAsia" w:hAnsiTheme="minorEastAsia" w:hint="eastAsia"/>
                <w:color w:val="000000"/>
                <w:sz w:val="24"/>
                <w:szCs w:val="24"/>
              </w:rPr>
              <w:t>要求实现网站与手机客户端访问量统计，可以统计独立用户访问总量，同一用户每日多次访问不重复计算，只计一次；可以统计</w:t>
            </w:r>
            <w:r w:rsidRPr="00423F7D">
              <w:rPr>
                <w:rFonts w:asciiTheme="minorEastAsia" w:eastAsiaTheme="minorEastAsia" w:hAnsiTheme="minorEastAsia"/>
                <w:color w:val="000000"/>
                <w:sz w:val="24"/>
                <w:szCs w:val="24"/>
              </w:rPr>
              <w:t>网站总访问量</w:t>
            </w:r>
            <w:r w:rsidRPr="00423F7D">
              <w:rPr>
                <w:rFonts w:asciiTheme="minorEastAsia" w:eastAsiaTheme="minorEastAsia" w:hAnsiTheme="minorEastAsia" w:hint="eastAsia"/>
                <w:color w:val="000000"/>
                <w:sz w:val="24"/>
                <w:szCs w:val="24"/>
              </w:rPr>
              <w:t>，</w:t>
            </w:r>
            <w:r w:rsidRPr="00423F7D">
              <w:rPr>
                <w:rFonts w:asciiTheme="minorEastAsia" w:eastAsiaTheme="minorEastAsia" w:hAnsiTheme="minorEastAsia"/>
                <w:color w:val="000000"/>
                <w:sz w:val="24"/>
                <w:szCs w:val="24"/>
              </w:rPr>
              <w:t>同一用户对同一页面多次访问重复计算</w:t>
            </w:r>
            <w:r w:rsidRPr="00423F7D">
              <w:rPr>
                <w:rFonts w:asciiTheme="minorEastAsia" w:eastAsiaTheme="minorEastAsia" w:hAnsiTheme="minorEastAsia" w:hint="eastAsia"/>
                <w:color w:val="000000"/>
                <w:sz w:val="24"/>
                <w:szCs w:val="24"/>
              </w:rPr>
              <w:t>。以上可以按时间进行选择统计。</w:t>
            </w:r>
          </w:p>
        </w:tc>
      </w:tr>
      <w:tr w:rsidR="00423F7D" w:rsidRPr="00423F7D" w:rsidTr="005549AF">
        <w:trPr>
          <w:trHeight w:val="912"/>
          <w:jc w:val="center"/>
        </w:trPr>
        <w:tc>
          <w:tcPr>
            <w:tcW w:w="1531" w:type="dxa"/>
            <w:vMerge/>
            <w:vAlign w:val="center"/>
          </w:tcPr>
          <w:p w:rsidR="00423F7D" w:rsidRPr="00423F7D" w:rsidRDefault="00423F7D" w:rsidP="001B67A0">
            <w:pPr>
              <w:jc w:val="left"/>
              <w:rPr>
                <w:rFonts w:asciiTheme="minorEastAsia" w:eastAsiaTheme="minorEastAsia" w:hAnsiTheme="minorEastAsia"/>
                <w:color w:val="000000"/>
                <w:sz w:val="24"/>
                <w:szCs w:val="24"/>
              </w:rPr>
            </w:pPr>
          </w:p>
        </w:tc>
        <w:tc>
          <w:tcPr>
            <w:tcW w:w="1559" w:type="dxa"/>
            <w:noWrap/>
            <w:vAlign w:val="center"/>
          </w:tcPr>
          <w:p w:rsidR="00423F7D" w:rsidRPr="00423F7D" w:rsidRDefault="00423F7D" w:rsidP="001B67A0">
            <w:pPr>
              <w:jc w:val="center"/>
              <w:rPr>
                <w:rFonts w:asciiTheme="minorEastAsia" w:eastAsiaTheme="minorEastAsia" w:hAnsiTheme="minorEastAsia"/>
                <w:color w:val="000000"/>
                <w:sz w:val="24"/>
                <w:szCs w:val="24"/>
              </w:rPr>
            </w:pPr>
            <w:r w:rsidRPr="00423F7D">
              <w:rPr>
                <w:rFonts w:asciiTheme="minorEastAsia" w:eastAsiaTheme="minorEastAsia" w:hAnsiTheme="minorEastAsia" w:hint="eastAsia"/>
                <w:color w:val="000000"/>
                <w:sz w:val="24"/>
                <w:szCs w:val="24"/>
              </w:rPr>
              <w:t>★日志管理</w:t>
            </w:r>
          </w:p>
        </w:tc>
        <w:tc>
          <w:tcPr>
            <w:tcW w:w="5442" w:type="dxa"/>
            <w:noWrap/>
          </w:tcPr>
          <w:p w:rsidR="00423F7D" w:rsidRPr="00423F7D" w:rsidRDefault="00423F7D" w:rsidP="001B67A0">
            <w:pPr>
              <w:rPr>
                <w:rFonts w:asciiTheme="minorEastAsia" w:eastAsiaTheme="minorEastAsia" w:hAnsiTheme="minorEastAsia"/>
                <w:color w:val="000000"/>
                <w:sz w:val="24"/>
                <w:szCs w:val="24"/>
              </w:rPr>
            </w:pPr>
            <w:r w:rsidRPr="00423F7D">
              <w:rPr>
                <w:rFonts w:asciiTheme="minorEastAsia" w:eastAsiaTheme="minorEastAsia" w:hAnsiTheme="minorEastAsia" w:hint="eastAsia"/>
                <w:color w:val="000000"/>
                <w:sz w:val="24"/>
                <w:szCs w:val="24"/>
              </w:rPr>
              <w:t>采用双日志记录（密文和明文），对后台用户登录，栏目、信息操作（增、删、改）及所有行为的跟踪记录。并且只对管理员开发密文日志的下载。</w:t>
            </w:r>
          </w:p>
        </w:tc>
      </w:tr>
      <w:tr w:rsidR="00423F7D" w:rsidRPr="00423F7D" w:rsidTr="005549AF">
        <w:trPr>
          <w:trHeight w:val="455"/>
          <w:jc w:val="center"/>
        </w:trPr>
        <w:tc>
          <w:tcPr>
            <w:tcW w:w="1531" w:type="dxa"/>
            <w:vMerge/>
            <w:vAlign w:val="center"/>
          </w:tcPr>
          <w:p w:rsidR="00423F7D" w:rsidRPr="00423F7D" w:rsidRDefault="00423F7D" w:rsidP="001B67A0">
            <w:pPr>
              <w:jc w:val="left"/>
              <w:rPr>
                <w:rFonts w:asciiTheme="minorEastAsia" w:eastAsiaTheme="minorEastAsia" w:hAnsiTheme="minorEastAsia"/>
                <w:color w:val="000000"/>
                <w:sz w:val="24"/>
                <w:szCs w:val="24"/>
              </w:rPr>
            </w:pPr>
          </w:p>
        </w:tc>
        <w:tc>
          <w:tcPr>
            <w:tcW w:w="1559" w:type="dxa"/>
            <w:noWrap/>
            <w:vAlign w:val="center"/>
          </w:tcPr>
          <w:p w:rsidR="00423F7D" w:rsidRPr="00423F7D" w:rsidRDefault="00423F7D" w:rsidP="001B67A0">
            <w:pPr>
              <w:jc w:val="center"/>
              <w:rPr>
                <w:rFonts w:asciiTheme="minorEastAsia" w:eastAsiaTheme="minorEastAsia" w:hAnsiTheme="minorEastAsia"/>
                <w:color w:val="000000"/>
                <w:sz w:val="24"/>
                <w:szCs w:val="24"/>
              </w:rPr>
            </w:pPr>
            <w:r w:rsidRPr="00423F7D">
              <w:rPr>
                <w:rFonts w:asciiTheme="minorEastAsia" w:eastAsiaTheme="minorEastAsia" w:hAnsiTheme="minorEastAsia" w:hint="eastAsia"/>
                <w:color w:val="000000"/>
                <w:sz w:val="24"/>
                <w:szCs w:val="24"/>
              </w:rPr>
              <w:t>数据规范</w:t>
            </w:r>
          </w:p>
        </w:tc>
        <w:tc>
          <w:tcPr>
            <w:tcW w:w="5442" w:type="dxa"/>
            <w:noWrap/>
          </w:tcPr>
          <w:p w:rsidR="00423F7D" w:rsidRPr="00423F7D" w:rsidRDefault="00423F7D" w:rsidP="001B67A0">
            <w:pPr>
              <w:rPr>
                <w:rFonts w:asciiTheme="minorEastAsia" w:eastAsiaTheme="minorEastAsia" w:hAnsiTheme="minorEastAsia"/>
                <w:color w:val="000000"/>
                <w:sz w:val="24"/>
                <w:szCs w:val="24"/>
              </w:rPr>
            </w:pPr>
            <w:r w:rsidRPr="00423F7D">
              <w:rPr>
                <w:rFonts w:asciiTheme="minorEastAsia" w:eastAsiaTheme="minorEastAsia" w:hAnsiTheme="minorEastAsia" w:hint="eastAsia"/>
                <w:color w:val="000000"/>
                <w:sz w:val="24"/>
                <w:szCs w:val="24"/>
              </w:rPr>
              <w:t>支持国家、河南省的电子政务建设规范要求。</w:t>
            </w:r>
          </w:p>
        </w:tc>
      </w:tr>
    </w:tbl>
    <w:p w:rsidR="00423F7D" w:rsidRPr="00423F7D" w:rsidRDefault="00423F7D" w:rsidP="001B67A0">
      <w:pPr>
        <w:pStyle w:val="aff8"/>
        <w:spacing w:line="240" w:lineRule="auto"/>
        <w:rPr>
          <w:rFonts w:asciiTheme="minorEastAsia" w:eastAsiaTheme="minorEastAsia" w:hAnsiTheme="minorEastAsia"/>
          <w:color w:val="000000"/>
          <w:sz w:val="24"/>
          <w:szCs w:val="24"/>
        </w:rPr>
      </w:pPr>
    </w:p>
    <w:p w:rsidR="00423F7D" w:rsidRPr="00423F7D" w:rsidRDefault="00423F7D" w:rsidP="001B67A0">
      <w:pPr>
        <w:pStyle w:val="24"/>
        <w:spacing w:line="240" w:lineRule="auto"/>
        <w:ind w:left="0" w:firstLine="0"/>
        <w:rPr>
          <w:rFonts w:asciiTheme="minorEastAsia" w:eastAsiaTheme="minorEastAsia" w:hAnsiTheme="minorEastAsia"/>
          <w:color w:val="000000"/>
          <w:sz w:val="24"/>
          <w:szCs w:val="24"/>
        </w:rPr>
      </w:pPr>
      <w:bookmarkStart w:id="28" w:name="_Toc25866034"/>
      <w:bookmarkStart w:id="29" w:name="_Toc25585782"/>
      <w:r w:rsidRPr="00423F7D">
        <w:rPr>
          <w:rFonts w:asciiTheme="minorEastAsia" w:eastAsiaTheme="minorEastAsia" w:hAnsiTheme="minorEastAsia" w:hint="eastAsia"/>
          <w:color w:val="000000"/>
          <w:sz w:val="24"/>
          <w:szCs w:val="24"/>
        </w:rPr>
        <w:t>2</w:t>
      </w:r>
      <w:r w:rsidRPr="00423F7D">
        <w:rPr>
          <w:rFonts w:asciiTheme="minorEastAsia" w:eastAsiaTheme="minorEastAsia" w:hAnsiTheme="minorEastAsia"/>
          <w:color w:val="000000"/>
          <w:sz w:val="24"/>
          <w:szCs w:val="24"/>
        </w:rPr>
        <w:t>.6</w:t>
      </w:r>
      <w:r w:rsidRPr="00423F7D">
        <w:rPr>
          <w:rFonts w:asciiTheme="minorEastAsia" w:eastAsiaTheme="minorEastAsia" w:hAnsiTheme="minorEastAsia" w:hint="eastAsia"/>
          <w:color w:val="000000"/>
          <w:sz w:val="24"/>
          <w:szCs w:val="24"/>
        </w:rPr>
        <w:t>网站安全监测</w:t>
      </w:r>
      <w:bookmarkEnd w:id="28"/>
    </w:p>
    <w:p w:rsidR="00423F7D" w:rsidRPr="00423F7D" w:rsidRDefault="00423F7D" w:rsidP="001B67A0">
      <w:pPr>
        <w:ind w:firstLineChars="200" w:firstLine="480"/>
        <w:rPr>
          <w:rFonts w:asciiTheme="minorEastAsia" w:eastAsiaTheme="minorEastAsia" w:hAnsiTheme="minorEastAsia" w:cs="宋体"/>
          <w:sz w:val="24"/>
          <w:szCs w:val="24"/>
        </w:rPr>
      </w:pPr>
      <w:r w:rsidRPr="00423F7D">
        <w:rPr>
          <w:rFonts w:asciiTheme="minorEastAsia" w:eastAsiaTheme="minorEastAsia" w:hAnsiTheme="minorEastAsia" w:cs="宋体" w:hint="eastAsia"/>
          <w:sz w:val="24"/>
          <w:szCs w:val="24"/>
        </w:rPr>
        <w:t>要求提供网站安全监测服务，实现对新乡市自然资源和规划局门户网站进行安全监测和网站安全评估。提供托管式安全服务，为网站提供 7×24 小时不间断网站安全实时监测。通过网站安全监测服务，实现实时监测、告警、分析报告。</w:t>
      </w:r>
    </w:p>
    <w:p w:rsidR="00423F7D" w:rsidRPr="00423F7D" w:rsidRDefault="00423F7D" w:rsidP="001B67A0">
      <w:pPr>
        <w:ind w:firstLineChars="200" w:firstLine="480"/>
        <w:rPr>
          <w:rFonts w:asciiTheme="minorEastAsia" w:eastAsiaTheme="minorEastAsia" w:hAnsiTheme="minorEastAsia" w:cs="宋体"/>
          <w:sz w:val="24"/>
          <w:szCs w:val="24"/>
        </w:rPr>
      </w:pPr>
      <w:r w:rsidRPr="00423F7D">
        <w:rPr>
          <w:rFonts w:asciiTheme="minorEastAsia" w:eastAsiaTheme="minorEastAsia" w:hAnsiTheme="minorEastAsia" w:cs="宋体" w:hint="eastAsia"/>
          <w:sz w:val="24"/>
          <w:szCs w:val="24"/>
        </w:rPr>
        <w:t>要求按月、季度、年提供风险度量报告，该报告从宏观和微观两个角度对被监测网站的风险进行透彻地分析，宏观上从多个视角深刻反映网站的整体安全状况，并与对网站的安全管理策略进行调优。</w:t>
      </w:r>
    </w:p>
    <w:p w:rsidR="00423F7D" w:rsidRPr="00423F7D" w:rsidRDefault="00423F7D" w:rsidP="001B67A0">
      <w:pPr>
        <w:ind w:firstLineChars="200" w:firstLine="480"/>
        <w:rPr>
          <w:rFonts w:asciiTheme="minorEastAsia" w:eastAsiaTheme="minorEastAsia" w:hAnsiTheme="minorEastAsia" w:cs="宋体"/>
          <w:sz w:val="24"/>
          <w:szCs w:val="24"/>
        </w:rPr>
      </w:pPr>
      <w:r w:rsidRPr="00423F7D">
        <w:rPr>
          <w:rFonts w:asciiTheme="minorEastAsia" w:eastAsiaTheme="minorEastAsia" w:hAnsiTheme="minorEastAsia" w:cs="宋体" w:hint="eastAsia"/>
          <w:sz w:val="24"/>
          <w:szCs w:val="24"/>
        </w:rPr>
        <w:t>要求贴合国办普查指标，基于全国政府网站普查指标深度优化，对政府网站的可用性、网站内容、更新量、错链、错别字、关键字、死链以及缺失图片等进行监测，并按照国办最新普查指标进行打分，并输出详尽报告。</w:t>
      </w:r>
    </w:p>
    <w:p w:rsidR="00423F7D" w:rsidRPr="00423F7D" w:rsidRDefault="00423F7D" w:rsidP="001B67A0">
      <w:pPr>
        <w:ind w:firstLineChars="200" w:firstLine="480"/>
        <w:rPr>
          <w:rFonts w:asciiTheme="minorEastAsia" w:eastAsiaTheme="minorEastAsia" w:hAnsiTheme="minorEastAsia" w:cs="宋体"/>
          <w:sz w:val="24"/>
          <w:szCs w:val="24"/>
        </w:rPr>
      </w:pPr>
      <w:r w:rsidRPr="00423F7D">
        <w:rPr>
          <w:rFonts w:asciiTheme="minorEastAsia" w:eastAsiaTheme="minorEastAsia" w:hAnsiTheme="minorEastAsia" w:cs="宋体" w:hint="eastAsia"/>
          <w:sz w:val="24"/>
          <w:szCs w:val="24"/>
        </w:rPr>
        <w:t>网站安全监测详细内容：</w:t>
      </w: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817"/>
        <w:gridCol w:w="1559"/>
        <w:gridCol w:w="6344"/>
      </w:tblGrid>
      <w:tr w:rsidR="00423F7D" w:rsidRPr="00423F7D" w:rsidTr="005549AF">
        <w:tc>
          <w:tcPr>
            <w:tcW w:w="817" w:type="dxa"/>
            <w:vAlign w:val="center"/>
          </w:tcPr>
          <w:p w:rsidR="00423F7D" w:rsidRPr="00423F7D" w:rsidRDefault="00423F7D" w:rsidP="001B67A0">
            <w:pPr>
              <w:widowControl/>
              <w:jc w:val="center"/>
              <w:rPr>
                <w:rFonts w:asciiTheme="minorEastAsia" w:eastAsiaTheme="minorEastAsia" w:hAnsiTheme="minorEastAsia" w:cs="宋体"/>
                <w:b/>
                <w:kern w:val="0"/>
                <w:sz w:val="24"/>
                <w:szCs w:val="24"/>
              </w:rPr>
            </w:pPr>
            <w:r w:rsidRPr="00423F7D">
              <w:rPr>
                <w:rFonts w:asciiTheme="minorEastAsia" w:eastAsiaTheme="minorEastAsia" w:hAnsiTheme="minorEastAsia" w:cs="宋体" w:hint="eastAsia"/>
                <w:b/>
                <w:kern w:val="0"/>
                <w:sz w:val="24"/>
                <w:szCs w:val="24"/>
              </w:rPr>
              <w:t>序号</w:t>
            </w:r>
          </w:p>
        </w:tc>
        <w:tc>
          <w:tcPr>
            <w:tcW w:w="1559" w:type="dxa"/>
            <w:vAlign w:val="center"/>
          </w:tcPr>
          <w:p w:rsidR="00423F7D" w:rsidRPr="00423F7D" w:rsidRDefault="00423F7D" w:rsidP="001B67A0">
            <w:pPr>
              <w:widowControl/>
              <w:jc w:val="center"/>
              <w:rPr>
                <w:rFonts w:asciiTheme="minorEastAsia" w:eastAsiaTheme="minorEastAsia" w:hAnsiTheme="minorEastAsia" w:cs="宋体"/>
                <w:b/>
                <w:kern w:val="0"/>
                <w:sz w:val="24"/>
                <w:szCs w:val="24"/>
              </w:rPr>
            </w:pPr>
            <w:r w:rsidRPr="00423F7D">
              <w:rPr>
                <w:rFonts w:asciiTheme="minorEastAsia" w:eastAsiaTheme="minorEastAsia" w:hAnsiTheme="minorEastAsia" w:cs="宋体" w:hint="eastAsia"/>
                <w:b/>
                <w:kern w:val="0"/>
                <w:sz w:val="24"/>
                <w:szCs w:val="24"/>
              </w:rPr>
              <w:t>监测内容</w:t>
            </w:r>
          </w:p>
        </w:tc>
        <w:tc>
          <w:tcPr>
            <w:tcW w:w="6344" w:type="dxa"/>
            <w:vAlign w:val="center"/>
          </w:tcPr>
          <w:p w:rsidR="00423F7D" w:rsidRPr="00423F7D" w:rsidRDefault="00423F7D" w:rsidP="001B67A0">
            <w:pPr>
              <w:widowControl/>
              <w:jc w:val="center"/>
              <w:rPr>
                <w:rFonts w:asciiTheme="minorEastAsia" w:eastAsiaTheme="minorEastAsia" w:hAnsiTheme="minorEastAsia" w:cs="宋体"/>
                <w:b/>
                <w:kern w:val="0"/>
                <w:sz w:val="24"/>
                <w:szCs w:val="24"/>
              </w:rPr>
            </w:pPr>
            <w:r w:rsidRPr="00423F7D">
              <w:rPr>
                <w:rFonts w:asciiTheme="minorEastAsia" w:eastAsiaTheme="minorEastAsia" w:hAnsiTheme="minorEastAsia" w:cs="宋体" w:hint="eastAsia"/>
                <w:b/>
                <w:kern w:val="0"/>
                <w:sz w:val="24"/>
                <w:szCs w:val="24"/>
              </w:rPr>
              <w:t>描述</w:t>
            </w:r>
          </w:p>
        </w:tc>
      </w:tr>
      <w:tr w:rsidR="00423F7D" w:rsidRPr="00423F7D" w:rsidTr="005549AF">
        <w:tc>
          <w:tcPr>
            <w:tcW w:w="817" w:type="dxa"/>
            <w:vAlign w:val="center"/>
          </w:tcPr>
          <w:p w:rsidR="00423F7D" w:rsidRPr="00423F7D" w:rsidRDefault="00423F7D" w:rsidP="001B67A0">
            <w:pPr>
              <w:widowControl/>
              <w:jc w:val="center"/>
              <w:rPr>
                <w:rFonts w:asciiTheme="minorEastAsia" w:eastAsiaTheme="minorEastAsia" w:hAnsiTheme="minorEastAsia" w:cs="宋体"/>
                <w:kern w:val="0"/>
                <w:sz w:val="24"/>
                <w:szCs w:val="24"/>
              </w:rPr>
            </w:pPr>
            <w:r w:rsidRPr="00423F7D">
              <w:rPr>
                <w:rFonts w:asciiTheme="minorEastAsia" w:eastAsiaTheme="minorEastAsia" w:hAnsiTheme="minorEastAsia" w:cs="宋体" w:hint="eastAsia"/>
                <w:kern w:val="0"/>
                <w:sz w:val="24"/>
                <w:szCs w:val="24"/>
              </w:rPr>
              <w:t>1</w:t>
            </w:r>
          </w:p>
        </w:tc>
        <w:tc>
          <w:tcPr>
            <w:tcW w:w="1559" w:type="dxa"/>
            <w:vAlign w:val="center"/>
          </w:tcPr>
          <w:p w:rsidR="00423F7D" w:rsidRPr="00423F7D" w:rsidRDefault="00423F7D" w:rsidP="001B67A0">
            <w:pPr>
              <w:widowControl/>
              <w:jc w:val="center"/>
              <w:rPr>
                <w:rFonts w:asciiTheme="minorEastAsia" w:eastAsiaTheme="minorEastAsia" w:hAnsiTheme="minorEastAsia" w:cs="宋体"/>
                <w:kern w:val="0"/>
                <w:sz w:val="24"/>
                <w:szCs w:val="24"/>
              </w:rPr>
            </w:pPr>
            <w:r w:rsidRPr="00423F7D">
              <w:rPr>
                <w:rFonts w:asciiTheme="minorEastAsia" w:eastAsiaTheme="minorEastAsia" w:hAnsiTheme="minorEastAsia" w:cs="宋体" w:hint="eastAsia"/>
                <w:kern w:val="0"/>
                <w:sz w:val="24"/>
                <w:szCs w:val="24"/>
              </w:rPr>
              <w:t>★网站状态</w:t>
            </w:r>
            <w:r w:rsidRPr="00423F7D">
              <w:rPr>
                <w:rFonts w:asciiTheme="minorEastAsia" w:eastAsiaTheme="minorEastAsia" w:hAnsiTheme="minorEastAsia" w:cs="宋体" w:hint="eastAsia"/>
                <w:kern w:val="0"/>
                <w:sz w:val="24"/>
                <w:szCs w:val="24"/>
              </w:rPr>
              <w:lastRenderedPageBreak/>
              <w:t>监测</w:t>
            </w:r>
          </w:p>
        </w:tc>
        <w:tc>
          <w:tcPr>
            <w:tcW w:w="6344" w:type="dxa"/>
            <w:vAlign w:val="center"/>
          </w:tcPr>
          <w:p w:rsidR="00423F7D" w:rsidRPr="00423F7D" w:rsidRDefault="00423F7D" w:rsidP="001B67A0">
            <w:pPr>
              <w:widowControl/>
              <w:rPr>
                <w:rFonts w:asciiTheme="minorEastAsia" w:eastAsiaTheme="minorEastAsia" w:hAnsiTheme="minorEastAsia" w:cs="宋体"/>
                <w:kern w:val="0"/>
                <w:sz w:val="24"/>
                <w:szCs w:val="24"/>
              </w:rPr>
            </w:pPr>
            <w:r w:rsidRPr="00423F7D">
              <w:rPr>
                <w:rFonts w:asciiTheme="minorEastAsia" w:eastAsiaTheme="minorEastAsia" w:hAnsiTheme="minorEastAsia" w:cs="宋体" w:hint="eastAsia"/>
                <w:kern w:val="0"/>
                <w:sz w:val="24"/>
                <w:szCs w:val="24"/>
              </w:rPr>
              <w:lastRenderedPageBreak/>
              <w:t>通过域名解析、HTTP请求、Ping等方式分析响应时间，及</w:t>
            </w:r>
            <w:r w:rsidRPr="00423F7D">
              <w:rPr>
                <w:rFonts w:asciiTheme="minorEastAsia" w:eastAsiaTheme="minorEastAsia" w:hAnsiTheme="minorEastAsia" w:cs="宋体" w:hint="eastAsia"/>
                <w:kern w:val="0"/>
                <w:sz w:val="24"/>
                <w:szCs w:val="24"/>
              </w:rPr>
              <w:lastRenderedPageBreak/>
              <w:t>时发现网站出现链路异常、域名异常、访问延迟、响应时间、下载速度、Web服务状态异常等情况。并应用HTTP响应头和内容关键字匹配两种方法对Web服务异常状态进行分类，从而分析网站运行状态、潜在风险、网站健康度等。</w:t>
            </w:r>
          </w:p>
        </w:tc>
      </w:tr>
      <w:tr w:rsidR="00423F7D" w:rsidRPr="00423F7D" w:rsidTr="005549AF">
        <w:tc>
          <w:tcPr>
            <w:tcW w:w="817" w:type="dxa"/>
            <w:vAlign w:val="center"/>
          </w:tcPr>
          <w:p w:rsidR="00423F7D" w:rsidRPr="00423F7D" w:rsidRDefault="00423F7D" w:rsidP="001B67A0">
            <w:pPr>
              <w:widowControl/>
              <w:jc w:val="center"/>
              <w:rPr>
                <w:rFonts w:asciiTheme="minorEastAsia" w:eastAsiaTheme="minorEastAsia" w:hAnsiTheme="minorEastAsia" w:cs="宋体"/>
                <w:kern w:val="0"/>
                <w:sz w:val="24"/>
                <w:szCs w:val="24"/>
              </w:rPr>
            </w:pPr>
            <w:r w:rsidRPr="00423F7D">
              <w:rPr>
                <w:rFonts w:asciiTheme="minorEastAsia" w:eastAsiaTheme="minorEastAsia" w:hAnsiTheme="minorEastAsia" w:cs="宋体" w:hint="eastAsia"/>
                <w:kern w:val="0"/>
                <w:sz w:val="24"/>
                <w:szCs w:val="24"/>
              </w:rPr>
              <w:lastRenderedPageBreak/>
              <w:t>2</w:t>
            </w:r>
          </w:p>
        </w:tc>
        <w:tc>
          <w:tcPr>
            <w:tcW w:w="1559" w:type="dxa"/>
            <w:vAlign w:val="center"/>
          </w:tcPr>
          <w:p w:rsidR="00423F7D" w:rsidRPr="00423F7D" w:rsidRDefault="00423F7D" w:rsidP="001B67A0">
            <w:pPr>
              <w:widowControl/>
              <w:jc w:val="center"/>
              <w:rPr>
                <w:rFonts w:asciiTheme="minorEastAsia" w:eastAsiaTheme="minorEastAsia" w:hAnsiTheme="minorEastAsia" w:cs="宋体"/>
                <w:kern w:val="0"/>
                <w:sz w:val="24"/>
                <w:szCs w:val="24"/>
              </w:rPr>
            </w:pPr>
            <w:r w:rsidRPr="00423F7D">
              <w:rPr>
                <w:rFonts w:asciiTheme="minorEastAsia" w:eastAsiaTheme="minorEastAsia" w:hAnsiTheme="minorEastAsia" w:cs="宋体" w:hint="eastAsia"/>
                <w:kern w:val="0"/>
                <w:sz w:val="24"/>
                <w:szCs w:val="24"/>
              </w:rPr>
              <w:t>★非法内容监测</w:t>
            </w:r>
          </w:p>
        </w:tc>
        <w:tc>
          <w:tcPr>
            <w:tcW w:w="6344" w:type="dxa"/>
            <w:vAlign w:val="center"/>
          </w:tcPr>
          <w:p w:rsidR="00423F7D" w:rsidRPr="00423F7D" w:rsidRDefault="00423F7D" w:rsidP="001B67A0">
            <w:pPr>
              <w:widowControl/>
              <w:rPr>
                <w:rFonts w:asciiTheme="minorEastAsia" w:eastAsiaTheme="minorEastAsia" w:hAnsiTheme="minorEastAsia" w:cs="宋体"/>
                <w:kern w:val="0"/>
                <w:sz w:val="24"/>
                <w:szCs w:val="24"/>
              </w:rPr>
            </w:pPr>
            <w:r w:rsidRPr="00423F7D">
              <w:rPr>
                <w:rFonts w:asciiTheme="minorEastAsia" w:eastAsiaTheme="minorEastAsia" w:hAnsiTheme="minorEastAsia" w:cs="宋体" w:hint="eastAsia"/>
                <w:kern w:val="0"/>
                <w:sz w:val="24"/>
                <w:szCs w:val="24"/>
              </w:rPr>
              <w:t>精确的检测网页内容中是否包含反动信息、敏感关键字等。可根据实际需要进行关键字定制。网站的内容泄露、文件泄露、暗链检测和页面变更检测。</w:t>
            </w:r>
          </w:p>
        </w:tc>
      </w:tr>
      <w:tr w:rsidR="00423F7D" w:rsidRPr="00423F7D" w:rsidTr="005549AF">
        <w:tc>
          <w:tcPr>
            <w:tcW w:w="817" w:type="dxa"/>
            <w:vAlign w:val="center"/>
          </w:tcPr>
          <w:p w:rsidR="00423F7D" w:rsidRPr="00423F7D" w:rsidRDefault="00423F7D" w:rsidP="001B67A0">
            <w:pPr>
              <w:widowControl/>
              <w:jc w:val="center"/>
              <w:rPr>
                <w:rFonts w:asciiTheme="minorEastAsia" w:eastAsiaTheme="minorEastAsia" w:hAnsiTheme="minorEastAsia" w:cs="宋体"/>
                <w:kern w:val="0"/>
                <w:sz w:val="24"/>
                <w:szCs w:val="24"/>
              </w:rPr>
            </w:pPr>
            <w:r w:rsidRPr="00423F7D">
              <w:rPr>
                <w:rFonts w:asciiTheme="minorEastAsia" w:eastAsiaTheme="minorEastAsia" w:hAnsiTheme="minorEastAsia" w:cs="宋体" w:hint="eastAsia"/>
                <w:kern w:val="0"/>
                <w:sz w:val="24"/>
                <w:szCs w:val="24"/>
              </w:rPr>
              <w:t>3</w:t>
            </w:r>
          </w:p>
        </w:tc>
        <w:tc>
          <w:tcPr>
            <w:tcW w:w="1559" w:type="dxa"/>
            <w:vAlign w:val="center"/>
          </w:tcPr>
          <w:p w:rsidR="00423F7D" w:rsidRPr="00423F7D" w:rsidRDefault="00423F7D" w:rsidP="001B67A0">
            <w:pPr>
              <w:widowControl/>
              <w:jc w:val="center"/>
              <w:rPr>
                <w:rFonts w:asciiTheme="minorEastAsia" w:eastAsiaTheme="minorEastAsia" w:hAnsiTheme="minorEastAsia" w:cs="宋体"/>
                <w:kern w:val="0"/>
                <w:sz w:val="24"/>
                <w:szCs w:val="24"/>
              </w:rPr>
            </w:pPr>
            <w:r w:rsidRPr="00423F7D">
              <w:rPr>
                <w:rFonts w:asciiTheme="minorEastAsia" w:eastAsiaTheme="minorEastAsia" w:hAnsiTheme="minorEastAsia" w:cs="宋体" w:hint="eastAsia"/>
                <w:kern w:val="0"/>
                <w:sz w:val="24"/>
                <w:szCs w:val="24"/>
              </w:rPr>
              <w:t>网站性能监测</w:t>
            </w:r>
          </w:p>
        </w:tc>
        <w:tc>
          <w:tcPr>
            <w:tcW w:w="6344" w:type="dxa"/>
            <w:vAlign w:val="center"/>
          </w:tcPr>
          <w:p w:rsidR="00423F7D" w:rsidRPr="00423F7D" w:rsidRDefault="00423F7D" w:rsidP="001B67A0">
            <w:pPr>
              <w:widowControl/>
              <w:rPr>
                <w:rFonts w:asciiTheme="minorEastAsia" w:eastAsiaTheme="minorEastAsia" w:hAnsiTheme="minorEastAsia" w:cs="宋体"/>
                <w:kern w:val="0"/>
                <w:sz w:val="24"/>
                <w:szCs w:val="24"/>
              </w:rPr>
            </w:pPr>
            <w:r w:rsidRPr="00423F7D">
              <w:rPr>
                <w:rFonts w:asciiTheme="minorEastAsia" w:eastAsiaTheme="minorEastAsia" w:hAnsiTheme="minorEastAsia" w:cs="宋体" w:hint="eastAsia"/>
                <w:kern w:val="0"/>
                <w:sz w:val="24"/>
                <w:szCs w:val="24"/>
              </w:rPr>
              <w:t>对网站性能和页面响应速度进行轮巡监测，绘制网站运行状态和趋势曲线图。对于网站性能和页面响应速度出现的异常状态及时报警。报警触发条件可根据用户网站实际情况和需要进行定制。</w:t>
            </w:r>
          </w:p>
        </w:tc>
      </w:tr>
      <w:tr w:rsidR="00423F7D" w:rsidRPr="00423F7D" w:rsidTr="005549AF">
        <w:tc>
          <w:tcPr>
            <w:tcW w:w="817" w:type="dxa"/>
            <w:vAlign w:val="center"/>
          </w:tcPr>
          <w:p w:rsidR="00423F7D" w:rsidRPr="00423F7D" w:rsidRDefault="00423F7D" w:rsidP="001B67A0">
            <w:pPr>
              <w:widowControl/>
              <w:jc w:val="center"/>
              <w:rPr>
                <w:rFonts w:asciiTheme="minorEastAsia" w:eastAsiaTheme="minorEastAsia" w:hAnsiTheme="minorEastAsia" w:cs="宋体"/>
                <w:kern w:val="0"/>
                <w:sz w:val="24"/>
                <w:szCs w:val="24"/>
              </w:rPr>
            </w:pPr>
            <w:r w:rsidRPr="00423F7D">
              <w:rPr>
                <w:rFonts w:asciiTheme="minorEastAsia" w:eastAsiaTheme="minorEastAsia" w:hAnsiTheme="minorEastAsia" w:cs="宋体" w:hint="eastAsia"/>
                <w:kern w:val="0"/>
                <w:sz w:val="24"/>
                <w:szCs w:val="24"/>
              </w:rPr>
              <w:t>4</w:t>
            </w:r>
          </w:p>
        </w:tc>
        <w:tc>
          <w:tcPr>
            <w:tcW w:w="1559" w:type="dxa"/>
            <w:vAlign w:val="center"/>
          </w:tcPr>
          <w:p w:rsidR="00423F7D" w:rsidRPr="00423F7D" w:rsidRDefault="00423F7D" w:rsidP="001B67A0">
            <w:pPr>
              <w:widowControl/>
              <w:jc w:val="center"/>
              <w:rPr>
                <w:rFonts w:asciiTheme="minorEastAsia" w:eastAsiaTheme="minorEastAsia" w:hAnsiTheme="minorEastAsia" w:cs="宋体"/>
                <w:kern w:val="0"/>
                <w:sz w:val="24"/>
                <w:szCs w:val="24"/>
              </w:rPr>
            </w:pPr>
            <w:r w:rsidRPr="00423F7D">
              <w:rPr>
                <w:rFonts w:asciiTheme="minorEastAsia" w:eastAsiaTheme="minorEastAsia" w:hAnsiTheme="minorEastAsia" w:cs="宋体" w:hint="eastAsia"/>
                <w:kern w:val="0"/>
                <w:sz w:val="24"/>
                <w:szCs w:val="24"/>
              </w:rPr>
              <w:t>★网页漏洞监测</w:t>
            </w:r>
          </w:p>
        </w:tc>
        <w:tc>
          <w:tcPr>
            <w:tcW w:w="6344" w:type="dxa"/>
            <w:vAlign w:val="center"/>
          </w:tcPr>
          <w:p w:rsidR="00423F7D" w:rsidRPr="00423F7D" w:rsidRDefault="00423F7D" w:rsidP="001B67A0">
            <w:pPr>
              <w:widowControl/>
              <w:rPr>
                <w:rFonts w:asciiTheme="minorEastAsia" w:eastAsiaTheme="minorEastAsia" w:hAnsiTheme="minorEastAsia" w:cs="宋体"/>
                <w:kern w:val="0"/>
                <w:sz w:val="24"/>
                <w:szCs w:val="24"/>
              </w:rPr>
            </w:pPr>
            <w:r w:rsidRPr="00423F7D">
              <w:rPr>
                <w:rFonts w:asciiTheme="minorEastAsia" w:eastAsiaTheme="minorEastAsia" w:hAnsiTheme="minorEastAsia" w:cs="宋体" w:hint="eastAsia"/>
                <w:kern w:val="0"/>
                <w:sz w:val="24"/>
                <w:szCs w:val="24"/>
              </w:rPr>
              <w:t>可通过远程的网站应用层进行漏洞扫描服务，进行网站结构分析、漏洞分析，用户无需采购任何Web应用扫描产品，即可获得网站的漏洞情况，以及修补建议。</w:t>
            </w:r>
          </w:p>
        </w:tc>
      </w:tr>
      <w:tr w:rsidR="00423F7D" w:rsidRPr="00423F7D" w:rsidTr="005549AF">
        <w:tc>
          <w:tcPr>
            <w:tcW w:w="817" w:type="dxa"/>
            <w:vAlign w:val="center"/>
          </w:tcPr>
          <w:p w:rsidR="00423F7D" w:rsidRPr="00423F7D" w:rsidRDefault="00423F7D" w:rsidP="001B67A0">
            <w:pPr>
              <w:widowControl/>
              <w:jc w:val="center"/>
              <w:rPr>
                <w:rFonts w:asciiTheme="minorEastAsia" w:eastAsiaTheme="minorEastAsia" w:hAnsiTheme="minorEastAsia" w:cs="宋体"/>
                <w:kern w:val="0"/>
                <w:sz w:val="24"/>
                <w:szCs w:val="24"/>
              </w:rPr>
            </w:pPr>
            <w:r w:rsidRPr="00423F7D">
              <w:rPr>
                <w:rFonts w:asciiTheme="minorEastAsia" w:eastAsiaTheme="minorEastAsia" w:hAnsiTheme="minorEastAsia" w:cs="宋体" w:hint="eastAsia"/>
                <w:kern w:val="0"/>
                <w:sz w:val="24"/>
                <w:szCs w:val="24"/>
              </w:rPr>
              <w:t>5</w:t>
            </w:r>
          </w:p>
        </w:tc>
        <w:tc>
          <w:tcPr>
            <w:tcW w:w="1559" w:type="dxa"/>
            <w:vAlign w:val="center"/>
          </w:tcPr>
          <w:p w:rsidR="00423F7D" w:rsidRPr="00423F7D" w:rsidRDefault="00423F7D" w:rsidP="001B67A0">
            <w:pPr>
              <w:widowControl/>
              <w:jc w:val="center"/>
              <w:rPr>
                <w:rFonts w:asciiTheme="minorEastAsia" w:eastAsiaTheme="minorEastAsia" w:hAnsiTheme="minorEastAsia" w:cs="宋体"/>
                <w:kern w:val="0"/>
                <w:sz w:val="24"/>
                <w:szCs w:val="24"/>
              </w:rPr>
            </w:pPr>
            <w:r w:rsidRPr="00423F7D">
              <w:rPr>
                <w:rFonts w:asciiTheme="minorEastAsia" w:eastAsiaTheme="minorEastAsia" w:hAnsiTheme="minorEastAsia" w:cs="宋体" w:hint="eastAsia"/>
                <w:kern w:val="0"/>
                <w:sz w:val="24"/>
                <w:szCs w:val="24"/>
              </w:rPr>
              <w:t>告警服务</w:t>
            </w:r>
          </w:p>
        </w:tc>
        <w:tc>
          <w:tcPr>
            <w:tcW w:w="6344" w:type="dxa"/>
            <w:vAlign w:val="center"/>
          </w:tcPr>
          <w:p w:rsidR="00423F7D" w:rsidRPr="00423F7D" w:rsidRDefault="00423F7D" w:rsidP="001B67A0">
            <w:pPr>
              <w:widowControl/>
              <w:rPr>
                <w:rFonts w:asciiTheme="minorEastAsia" w:eastAsiaTheme="minorEastAsia" w:hAnsiTheme="minorEastAsia" w:cs="宋体"/>
                <w:kern w:val="0"/>
                <w:sz w:val="24"/>
                <w:szCs w:val="24"/>
              </w:rPr>
            </w:pPr>
            <w:r w:rsidRPr="00423F7D">
              <w:rPr>
                <w:rFonts w:asciiTheme="minorEastAsia" w:eastAsiaTheme="minorEastAsia" w:hAnsiTheme="minorEastAsia" w:cs="宋体" w:hint="eastAsia"/>
                <w:kern w:val="0"/>
                <w:sz w:val="24"/>
                <w:szCs w:val="24"/>
              </w:rPr>
              <w:t>对于监测到的状态异常、内容异常、安全事件，系统会实时告警，系统支持页面、邮件、短信、微信、APP等方式实时告警，并提供技术支持咨询服务。用户可根据需求自由定制告警方式。</w:t>
            </w:r>
          </w:p>
        </w:tc>
      </w:tr>
      <w:tr w:rsidR="00423F7D" w:rsidRPr="00423F7D" w:rsidTr="005549AF">
        <w:tc>
          <w:tcPr>
            <w:tcW w:w="817" w:type="dxa"/>
            <w:vAlign w:val="center"/>
          </w:tcPr>
          <w:p w:rsidR="00423F7D" w:rsidRPr="00423F7D" w:rsidRDefault="00423F7D" w:rsidP="001B67A0">
            <w:pPr>
              <w:widowControl/>
              <w:jc w:val="center"/>
              <w:rPr>
                <w:rFonts w:asciiTheme="minorEastAsia" w:eastAsiaTheme="minorEastAsia" w:hAnsiTheme="minorEastAsia" w:cs="宋体"/>
                <w:kern w:val="0"/>
                <w:sz w:val="24"/>
                <w:szCs w:val="24"/>
              </w:rPr>
            </w:pPr>
            <w:r w:rsidRPr="00423F7D">
              <w:rPr>
                <w:rFonts w:asciiTheme="minorEastAsia" w:eastAsiaTheme="minorEastAsia" w:hAnsiTheme="minorEastAsia" w:cs="宋体" w:hint="eastAsia"/>
                <w:kern w:val="0"/>
                <w:sz w:val="24"/>
                <w:szCs w:val="24"/>
              </w:rPr>
              <w:t>6</w:t>
            </w:r>
          </w:p>
        </w:tc>
        <w:tc>
          <w:tcPr>
            <w:tcW w:w="1559" w:type="dxa"/>
            <w:vAlign w:val="center"/>
          </w:tcPr>
          <w:p w:rsidR="00423F7D" w:rsidRPr="00423F7D" w:rsidRDefault="00423F7D" w:rsidP="001B67A0">
            <w:pPr>
              <w:widowControl/>
              <w:jc w:val="center"/>
              <w:rPr>
                <w:rFonts w:asciiTheme="minorEastAsia" w:eastAsiaTheme="minorEastAsia" w:hAnsiTheme="minorEastAsia" w:cs="宋体"/>
                <w:kern w:val="0"/>
                <w:sz w:val="24"/>
                <w:szCs w:val="24"/>
              </w:rPr>
            </w:pPr>
            <w:r w:rsidRPr="00423F7D">
              <w:rPr>
                <w:rFonts w:asciiTheme="minorEastAsia" w:eastAsiaTheme="minorEastAsia" w:hAnsiTheme="minorEastAsia" w:cs="宋体" w:hint="eastAsia"/>
                <w:kern w:val="0"/>
                <w:sz w:val="24"/>
                <w:szCs w:val="24"/>
              </w:rPr>
              <w:t>查询服务</w:t>
            </w:r>
          </w:p>
        </w:tc>
        <w:tc>
          <w:tcPr>
            <w:tcW w:w="6344" w:type="dxa"/>
            <w:vAlign w:val="center"/>
          </w:tcPr>
          <w:p w:rsidR="00423F7D" w:rsidRPr="00423F7D" w:rsidRDefault="00423F7D" w:rsidP="001B67A0">
            <w:pPr>
              <w:widowControl/>
              <w:rPr>
                <w:rFonts w:asciiTheme="minorEastAsia" w:eastAsiaTheme="minorEastAsia" w:hAnsiTheme="minorEastAsia" w:cs="宋体"/>
                <w:kern w:val="0"/>
                <w:sz w:val="24"/>
                <w:szCs w:val="24"/>
              </w:rPr>
            </w:pPr>
            <w:r w:rsidRPr="00423F7D">
              <w:rPr>
                <w:rFonts w:asciiTheme="minorEastAsia" w:eastAsiaTheme="minorEastAsia" w:hAnsiTheme="minorEastAsia" w:cs="宋体" w:hint="eastAsia"/>
                <w:kern w:val="0"/>
                <w:sz w:val="24"/>
                <w:szCs w:val="24"/>
              </w:rPr>
              <w:t>用户登录系统，可以查看当前网站的状态，包括运行状态、网站速度、安全性等问题，也可以在线生成日报、周报、月报等报表。</w:t>
            </w:r>
          </w:p>
        </w:tc>
      </w:tr>
      <w:tr w:rsidR="00423F7D" w:rsidRPr="00423F7D" w:rsidTr="005549AF">
        <w:tc>
          <w:tcPr>
            <w:tcW w:w="817" w:type="dxa"/>
            <w:vAlign w:val="center"/>
          </w:tcPr>
          <w:p w:rsidR="00423F7D" w:rsidRPr="00423F7D" w:rsidRDefault="00423F7D" w:rsidP="001B67A0">
            <w:pPr>
              <w:widowControl/>
              <w:jc w:val="center"/>
              <w:rPr>
                <w:rFonts w:asciiTheme="minorEastAsia" w:eastAsiaTheme="minorEastAsia" w:hAnsiTheme="minorEastAsia" w:cs="宋体"/>
                <w:kern w:val="0"/>
                <w:sz w:val="24"/>
                <w:szCs w:val="24"/>
              </w:rPr>
            </w:pPr>
            <w:r w:rsidRPr="00423F7D">
              <w:rPr>
                <w:rFonts w:asciiTheme="minorEastAsia" w:eastAsiaTheme="minorEastAsia" w:hAnsiTheme="minorEastAsia" w:cs="宋体" w:hint="eastAsia"/>
                <w:kern w:val="0"/>
                <w:sz w:val="24"/>
                <w:szCs w:val="24"/>
              </w:rPr>
              <w:t>7</w:t>
            </w:r>
          </w:p>
        </w:tc>
        <w:tc>
          <w:tcPr>
            <w:tcW w:w="1559" w:type="dxa"/>
            <w:vAlign w:val="center"/>
          </w:tcPr>
          <w:p w:rsidR="00423F7D" w:rsidRPr="00423F7D" w:rsidRDefault="00423F7D" w:rsidP="001B67A0">
            <w:pPr>
              <w:widowControl/>
              <w:jc w:val="center"/>
              <w:rPr>
                <w:rFonts w:asciiTheme="minorEastAsia" w:eastAsiaTheme="minorEastAsia" w:hAnsiTheme="minorEastAsia" w:cs="宋体"/>
                <w:kern w:val="0"/>
                <w:sz w:val="24"/>
                <w:szCs w:val="24"/>
              </w:rPr>
            </w:pPr>
            <w:r w:rsidRPr="00423F7D">
              <w:rPr>
                <w:rFonts w:asciiTheme="minorEastAsia" w:eastAsiaTheme="minorEastAsia" w:hAnsiTheme="minorEastAsia" w:cs="宋体" w:hint="eastAsia"/>
                <w:kern w:val="0"/>
                <w:sz w:val="24"/>
                <w:szCs w:val="24"/>
              </w:rPr>
              <w:t>报告服务</w:t>
            </w:r>
          </w:p>
        </w:tc>
        <w:tc>
          <w:tcPr>
            <w:tcW w:w="6344" w:type="dxa"/>
            <w:vAlign w:val="center"/>
          </w:tcPr>
          <w:p w:rsidR="00423F7D" w:rsidRPr="00423F7D" w:rsidRDefault="00423F7D" w:rsidP="001B67A0">
            <w:pPr>
              <w:widowControl/>
              <w:rPr>
                <w:rFonts w:asciiTheme="minorEastAsia" w:eastAsiaTheme="minorEastAsia" w:hAnsiTheme="minorEastAsia" w:cs="宋体"/>
                <w:kern w:val="0"/>
                <w:sz w:val="24"/>
                <w:szCs w:val="24"/>
              </w:rPr>
            </w:pPr>
            <w:r w:rsidRPr="00423F7D">
              <w:rPr>
                <w:rFonts w:asciiTheme="minorEastAsia" w:eastAsiaTheme="minorEastAsia" w:hAnsiTheme="minorEastAsia" w:cs="宋体" w:hint="eastAsia"/>
                <w:kern w:val="0"/>
                <w:sz w:val="24"/>
                <w:szCs w:val="24"/>
              </w:rPr>
              <w:t>系统定期生成监测报告，支持在线生成、离线报告下载、自动发送，为网站安全管理提供直观的决策数据支持。</w:t>
            </w:r>
          </w:p>
        </w:tc>
      </w:tr>
    </w:tbl>
    <w:p w:rsidR="00423F7D" w:rsidRPr="00423F7D" w:rsidRDefault="00423F7D" w:rsidP="001B67A0">
      <w:pPr>
        <w:ind w:firstLineChars="200" w:firstLine="480"/>
        <w:rPr>
          <w:rFonts w:asciiTheme="minorEastAsia" w:eastAsiaTheme="minorEastAsia" w:hAnsiTheme="minorEastAsia"/>
          <w:sz w:val="24"/>
          <w:szCs w:val="24"/>
        </w:rPr>
      </w:pPr>
    </w:p>
    <w:p w:rsidR="00423F7D" w:rsidRPr="00423F7D" w:rsidRDefault="00423F7D" w:rsidP="001B67A0">
      <w:pPr>
        <w:pStyle w:val="24"/>
        <w:spacing w:line="240" w:lineRule="auto"/>
        <w:ind w:left="0" w:firstLine="0"/>
        <w:rPr>
          <w:rFonts w:asciiTheme="minorEastAsia" w:eastAsiaTheme="minorEastAsia" w:hAnsiTheme="minorEastAsia"/>
          <w:color w:val="000000"/>
          <w:sz w:val="24"/>
          <w:szCs w:val="24"/>
        </w:rPr>
      </w:pPr>
      <w:bookmarkStart w:id="30" w:name="_Toc25866035"/>
      <w:r w:rsidRPr="00423F7D">
        <w:rPr>
          <w:rFonts w:asciiTheme="minorEastAsia" w:eastAsiaTheme="minorEastAsia" w:hAnsiTheme="minorEastAsia" w:hint="eastAsia"/>
          <w:color w:val="000000"/>
          <w:sz w:val="24"/>
          <w:szCs w:val="24"/>
        </w:rPr>
        <w:t>2</w:t>
      </w:r>
      <w:r w:rsidRPr="00423F7D">
        <w:rPr>
          <w:rFonts w:asciiTheme="minorEastAsia" w:eastAsiaTheme="minorEastAsia" w:hAnsiTheme="minorEastAsia"/>
          <w:color w:val="000000"/>
          <w:sz w:val="24"/>
          <w:szCs w:val="24"/>
        </w:rPr>
        <w:t>.7</w:t>
      </w:r>
      <w:r w:rsidRPr="00423F7D">
        <w:rPr>
          <w:rFonts w:asciiTheme="minorEastAsia" w:eastAsiaTheme="minorEastAsia" w:hAnsiTheme="minorEastAsia" w:hint="eastAsia"/>
          <w:color w:val="000000"/>
          <w:sz w:val="24"/>
          <w:szCs w:val="24"/>
        </w:rPr>
        <w:t>网站普查要求</w:t>
      </w:r>
      <w:bookmarkEnd w:id="30"/>
    </w:p>
    <w:p w:rsidR="00423F7D" w:rsidRPr="00423F7D" w:rsidRDefault="00423F7D" w:rsidP="001B67A0">
      <w:pPr>
        <w:ind w:firstLineChars="200" w:firstLine="480"/>
        <w:rPr>
          <w:rFonts w:asciiTheme="minorEastAsia" w:eastAsiaTheme="minorEastAsia" w:hAnsiTheme="minorEastAsia" w:cs="宋体"/>
          <w:sz w:val="24"/>
          <w:szCs w:val="24"/>
        </w:rPr>
      </w:pPr>
      <w:r w:rsidRPr="00423F7D">
        <w:rPr>
          <w:rFonts w:asciiTheme="minorEastAsia" w:eastAsiaTheme="minorEastAsia" w:hAnsiTheme="minorEastAsia" w:cs="宋体" w:hint="eastAsia"/>
          <w:sz w:val="24"/>
          <w:szCs w:val="24"/>
        </w:rPr>
        <w:t>要求紧密贴合国办普查指标，基于全国政府网站普查指标深度优化，对新乡市自然资源和规划局门户网站网站的可用性、网站更新量、错链、错别字、关键字、死链以及缺失图片等进行监测，并按照国办最新普查指标进行打分，并输出详尽报告。</w:t>
      </w:r>
    </w:p>
    <w:p w:rsidR="00423F7D" w:rsidRPr="00423F7D" w:rsidRDefault="00423F7D" w:rsidP="001B67A0">
      <w:pPr>
        <w:ind w:firstLineChars="200" w:firstLine="480"/>
        <w:rPr>
          <w:rFonts w:asciiTheme="minorEastAsia" w:eastAsiaTheme="minorEastAsia" w:hAnsiTheme="minorEastAsia" w:cs="宋体"/>
          <w:sz w:val="24"/>
          <w:szCs w:val="24"/>
        </w:rPr>
      </w:pPr>
      <w:r w:rsidRPr="00423F7D">
        <w:rPr>
          <w:rFonts w:asciiTheme="minorEastAsia" w:eastAsiaTheme="minorEastAsia" w:hAnsiTheme="minorEastAsia" w:cs="宋体" w:hint="eastAsia"/>
          <w:sz w:val="24"/>
          <w:szCs w:val="24"/>
        </w:rPr>
        <w:t>通过网站普查，解决群众反映强烈的政府网站“僵尸”、“睡眠”等问题，政府网站管理服务水平不断提高，社会公信力稳步提升。</w:t>
      </w:r>
    </w:p>
    <w:p w:rsidR="00423F7D" w:rsidRPr="00423F7D" w:rsidRDefault="00423F7D" w:rsidP="001B67A0">
      <w:pPr>
        <w:ind w:firstLineChars="200" w:firstLine="480"/>
        <w:rPr>
          <w:rFonts w:asciiTheme="minorEastAsia" w:eastAsiaTheme="minorEastAsia" w:hAnsiTheme="minorEastAsia" w:cs="宋体"/>
          <w:sz w:val="24"/>
          <w:szCs w:val="24"/>
        </w:rPr>
      </w:pPr>
      <w:r w:rsidRPr="00423F7D">
        <w:rPr>
          <w:rFonts w:asciiTheme="minorEastAsia" w:eastAsiaTheme="minorEastAsia" w:hAnsiTheme="minorEastAsia" w:cs="宋体" w:hint="eastAsia"/>
          <w:sz w:val="24"/>
          <w:szCs w:val="24"/>
        </w:rPr>
        <w:t>要求每月对监测网站普查一次，尽可能保持普查结果的时效性，可以实时查看所监管部门的网站符合性情况，提高政府网站管理服务水平。</w:t>
      </w:r>
    </w:p>
    <w:p w:rsidR="00423F7D" w:rsidRPr="00423F7D" w:rsidRDefault="00423F7D" w:rsidP="001B67A0">
      <w:pPr>
        <w:ind w:firstLineChars="200" w:firstLine="480"/>
        <w:rPr>
          <w:rFonts w:asciiTheme="minorEastAsia" w:eastAsiaTheme="minorEastAsia" w:hAnsiTheme="minorEastAsia" w:cs="宋体"/>
          <w:sz w:val="24"/>
          <w:szCs w:val="24"/>
        </w:rPr>
      </w:pPr>
      <w:r w:rsidRPr="00423F7D">
        <w:rPr>
          <w:rFonts w:asciiTheme="minorEastAsia" w:eastAsiaTheme="minorEastAsia" w:hAnsiTheme="minorEastAsia" w:cs="宋体" w:hint="eastAsia"/>
          <w:sz w:val="24"/>
          <w:szCs w:val="24"/>
        </w:rPr>
        <w:t>普查服务详细内容</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817"/>
        <w:gridCol w:w="1418"/>
        <w:gridCol w:w="6485"/>
      </w:tblGrid>
      <w:tr w:rsidR="00423F7D" w:rsidRPr="00423F7D" w:rsidTr="005549AF">
        <w:trPr>
          <w:jc w:val="center"/>
        </w:trPr>
        <w:tc>
          <w:tcPr>
            <w:tcW w:w="817" w:type="dxa"/>
            <w:vAlign w:val="center"/>
          </w:tcPr>
          <w:p w:rsidR="00423F7D" w:rsidRPr="00423F7D" w:rsidRDefault="00423F7D" w:rsidP="001B67A0">
            <w:pPr>
              <w:widowControl/>
              <w:jc w:val="center"/>
              <w:rPr>
                <w:rFonts w:asciiTheme="minorEastAsia" w:eastAsiaTheme="minorEastAsia" w:hAnsiTheme="minorEastAsia" w:cs="宋体"/>
                <w:b/>
                <w:kern w:val="0"/>
                <w:sz w:val="24"/>
                <w:szCs w:val="24"/>
              </w:rPr>
            </w:pPr>
            <w:r w:rsidRPr="00423F7D">
              <w:rPr>
                <w:rFonts w:asciiTheme="minorEastAsia" w:eastAsiaTheme="minorEastAsia" w:hAnsiTheme="minorEastAsia" w:cs="宋体" w:hint="eastAsia"/>
                <w:b/>
                <w:kern w:val="0"/>
                <w:sz w:val="24"/>
                <w:szCs w:val="24"/>
              </w:rPr>
              <w:t>序号</w:t>
            </w:r>
          </w:p>
        </w:tc>
        <w:tc>
          <w:tcPr>
            <w:tcW w:w="1418" w:type="dxa"/>
            <w:vAlign w:val="center"/>
          </w:tcPr>
          <w:p w:rsidR="00423F7D" w:rsidRPr="00423F7D" w:rsidRDefault="00423F7D" w:rsidP="001B67A0">
            <w:pPr>
              <w:widowControl/>
              <w:jc w:val="center"/>
              <w:rPr>
                <w:rFonts w:asciiTheme="minorEastAsia" w:eastAsiaTheme="minorEastAsia" w:hAnsiTheme="minorEastAsia" w:cs="宋体"/>
                <w:b/>
                <w:kern w:val="0"/>
                <w:sz w:val="24"/>
                <w:szCs w:val="24"/>
              </w:rPr>
            </w:pPr>
            <w:r w:rsidRPr="00423F7D">
              <w:rPr>
                <w:rFonts w:asciiTheme="minorEastAsia" w:eastAsiaTheme="minorEastAsia" w:hAnsiTheme="minorEastAsia" w:cs="宋体" w:hint="eastAsia"/>
                <w:b/>
                <w:kern w:val="0"/>
                <w:sz w:val="24"/>
                <w:szCs w:val="24"/>
              </w:rPr>
              <w:t>功能</w:t>
            </w:r>
          </w:p>
        </w:tc>
        <w:tc>
          <w:tcPr>
            <w:tcW w:w="6485" w:type="dxa"/>
            <w:vAlign w:val="center"/>
          </w:tcPr>
          <w:p w:rsidR="00423F7D" w:rsidRPr="00423F7D" w:rsidRDefault="00423F7D" w:rsidP="001B67A0">
            <w:pPr>
              <w:widowControl/>
              <w:jc w:val="center"/>
              <w:rPr>
                <w:rFonts w:asciiTheme="minorEastAsia" w:eastAsiaTheme="minorEastAsia" w:hAnsiTheme="minorEastAsia" w:cs="宋体"/>
                <w:b/>
                <w:kern w:val="0"/>
                <w:sz w:val="24"/>
                <w:szCs w:val="24"/>
              </w:rPr>
            </w:pPr>
            <w:r w:rsidRPr="00423F7D">
              <w:rPr>
                <w:rFonts w:asciiTheme="minorEastAsia" w:eastAsiaTheme="minorEastAsia" w:hAnsiTheme="minorEastAsia" w:cs="宋体" w:hint="eastAsia"/>
                <w:b/>
                <w:kern w:val="0"/>
                <w:sz w:val="24"/>
                <w:szCs w:val="24"/>
              </w:rPr>
              <w:t>描述</w:t>
            </w:r>
          </w:p>
        </w:tc>
      </w:tr>
      <w:tr w:rsidR="00423F7D" w:rsidRPr="00423F7D" w:rsidTr="005549AF">
        <w:trPr>
          <w:jc w:val="center"/>
        </w:trPr>
        <w:tc>
          <w:tcPr>
            <w:tcW w:w="817" w:type="dxa"/>
            <w:vAlign w:val="center"/>
          </w:tcPr>
          <w:p w:rsidR="00423F7D" w:rsidRPr="00423F7D" w:rsidRDefault="00423F7D" w:rsidP="001B67A0">
            <w:pPr>
              <w:widowControl/>
              <w:jc w:val="center"/>
              <w:rPr>
                <w:rFonts w:asciiTheme="minorEastAsia" w:eastAsiaTheme="minorEastAsia" w:hAnsiTheme="minorEastAsia" w:cs="宋体"/>
                <w:kern w:val="0"/>
                <w:sz w:val="24"/>
                <w:szCs w:val="24"/>
              </w:rPr>
            </w:pPr>
            <w:r w:rsidRPr="00423F7D">
              <w:rPr>
                <w:rFonts w:asciiTheme="minorEastAsia" w:eastAsiaTheme="minorEastAsia" w:hAnsiTheme="minorEastAsia" w:cs="宋体" w:hint="eastAsia"/>
                <w:kern w:val="0"/>
                <w:sz w:val="24"/>
                <w:szCs w:val="24"/>
              </w:rPr>
              <w:t>1</w:t>
            </w:r>
          </w:p>
        </w:tc>
        <w:tc>
          <w:tcPr>
            <w:tcW w:w="1418" w:type="dxa"/>
            <w:vAlign w:val="center"/>
          </w:tcPr>
          <w:p w:rsidR="00423F7D" w:rsidRPr="00423F7D" w:rsidRDefault="00423F7D" w:rsidP="001B67A0">
            <w:pPr>
              <w:widowControl/>
              <w:jc w:val="center"/>
              <w:rPr>
                <w:rFonts w:asciiTheme="minorEastAsia" w:eastAsiaTheme="minorEastAsia" w:hAnsiTheme="minorEastAsia" w:cs="宋体"/>
                <w:kern w:val="0"/>
                <w:sz w:val="24"/>
                <w:szCs w:val="24"/>
              </w:rPr>
            </w:pPr>
            <w:r w:rsidRPr="00423F7D">
              <w:rPr>
                <w:rFonts w:asciiTheme="minorEastAsia" w:eastAsiaTheme="minorEastAsia" w:hAnsiTheme="minorEastAsia" w:cs="宋体" w:hint="eastAsia"/>
                <w:kern w:val="0"/>
                <w:sz w:val="24"/>
                <w:szCs w:val="24"/>
              </w:rPr>
              <w:t>★网站可用性</w:t>
            </w:r>
          </w:p>
        </w:tc>
        <w:tc>
          <w:tcPr>
            <w:tcW w:w="6485" w:type="dxa"/>
            <w:vAlign w:val="center"/>
          </w:tcPr>
          <w:p w:rsidR="00423F7D" w:rsidRPr="00423F7D" w:rsidRDefault="00423F7D" w:rsidP="001B67A0">
            <w:pPr>
              <w:widowControl/>
              <w:rPr>
                <w:rFonts w:asciiTheme="minorEastAsia" w:eastAsiaTheme="minorEastAsia" w:hAnsiTheme="minorEastAsia" w:cs="宋体"/>
                <w:kern w:val="0"/>
                <w:sz w:val="24"/>
                <w:szCs w:val="24"/>
              </w:rPr>
            </w:pPr>
            <w:r w:rsidRPr="00423F7D">
              <w:rPr>
                <w:rFonts w:asciiTheme="minorEastAsia" w:eastAsiaTheme="minorEastAsia" w:hAnsiTheme="minorEastAsia" w:cs="宋体" w:hint="eastAsia"/>
                <w:kern w:val="0"/>
                <w:sz w:val="24"/>
                <w:szCs w:val="24"/>
              </w:rPr>
              <w:t>网站可用性包括首页可用性和链接可用性，首页可用性指首页打不开的次数占全部监测次数的比例，链接可用性是指首页及其他页面不能正常访问的数量，包括图片、附件和外部链接等。</w:t>
            </w:r>
          </w:p>
        </w:tc>
      </w:tr>
      <w:tr w:rsidR="00423F7D" w:rsidRPr="00423F7D" w:rsidTr="005549AF">
        <w:trPr>
          <w:jc w:val="center"/>
        </w:trPr>
        <w:tc>
          <w:tcPr>
            <w:tcW w:w="817" w:type="dxa"/>
            <w:vAlign w:val="center"/>
          </w:tcPr>
          <w:p w:rsidR="00423F7D" w:rsidRPr="00423F7D" w:rsidRDefault="00423F7D" w:rsidP="001B67A0">
            <w:pPr>
              <w:widowControl/>
              <w:jc w:val="center"/>
              <w:rPr>
                <w:rFonts w:asciiTheme="minorEastAsia" w:eastAsiaTheme="minorEastAsia" w:hAnsiTheme="minorEastAsia" w:cs="宋体"/>
                <w:kern w:val="0"/>
                <w:sz w:val="24"/>
                <w:szCs w:val="24"/>
              </w:rPr>
            </w:pPr>
            <w:r w:rsidRPr="00423F7D">
              <w:rPr>
                <w:rFonts w:asciiTheme="minorEastAsia" w:eastAsiaTheme="minorEastAsia" w:hAnsiTheme="minorEastAsia" w:cs="宋体" w:hint="eastAsia"/>
                <w:kern w:val="0"/>
                <w:sz w:val="24"/>
                <w:szCs w:val="24"/>
              </w:rPr>
              <w:t>2</w:t>
            </w:r>
          </w:p>
        </w:tc>
        <w:tc>
          <w:tcPr>
            <w:tcW w:w="1418" w:type="dxa"/>
            <w:vAlign w:val="center"/>
          </w:tcPr>
          <w:p w:rsidR="00423F7D" w:rsidRPr="00423F7D" w:rsidRDefault="00423F7D" w:rsidP="001B67A0">
            <w:pPr>
              <w:widowControl/>
              <w:jc w:val="center"/>
              <w:rPr>
                <w:rFonts w:asciiTheme="minorEastAsia" w:eastAsiaTheme="minorEastAsia" w:hAnsiTheme="minorEastAsia" w:cs="宋体"/>
                <w:kern w:val="0"/>
                <w:sz w:val="24"/>
                <w:szCs w:val="24"/>
              </w:rPr>
            </w:pPr>
            <w:r w:rsidRPr="00423F7D">
              <w:rPr>
                <w:rFonts w:asciiTheme="minorEastAsia" w:eastAsiaTheme="minorEastAsia" w:hAnsiTheme="minorEastAsia" w:cs="宋体" w:hint="eastAsia"/>
                <w:kern w:val="0"/>
                <w:sz w:val="24"/>
                <w:szCs w:val="24"/>
              </w:rPr>
              <w:t>★信息更新</w:t>
            </w:r>
          </w:p>
        </w:tc>
        <w:tc>
          <w:tcPr>
            <w:tcW w:w="6485" w:type="dxa"/>
            <w:vAlign w:val="center"/>
          </w:tcPr>
          <w:p w:rsidR="00423F7D" w:rsidRPr="00423F7D" w:rsidRDefault="00423F7D" w:rsidP="001B67A0">
            <w:pPr>
              <w:widowControl/>
              <w:rPr>
                <w:rFonts w:asciiTheme="minorEastAsia" w:eastAsiaTheme="minorEastAsia" w:hAnsiTheme="minorEastAsia" w:cs="宋体"/>
                <w:kern w:val="0"/>
                <w:sz w:val="24"/>
                <w:szCs w:val="24"/>
              </w:rPr>
            </w:pPr>
            <w:r w:rsidRPr="00423F7D">
              <w:rPr>
                <w:rFonts w:asciiTheme="minorEastAsia" w:eastAsiaTheme="minorEastAsia" w:hAnsiTheme="minorEastAsia" w:cs="宋体" w:hint="eastAsia"/>
                <w:kern w:val="0"/>
                <w:sz w:val="24"/>
                <w:szCs w:val="24"/>
              </w:rPr>
              <w:t>信息更新包括首页内容更新和其他栏目信息更新，首页更新要求两周内至少更新10条，动态、要闻类栏目要求两周内至少更新一条，通知公告、政策文件类栏目要求六个月内至少</w:t>
            </w:r>
            <w:r w:rsidRPr="00423F7D">
              <w:rPr>
                <w:rFonts w:asciiTheme="minorEastAsia" w:eastAsiaTheme="minorEastAsia" w:hAnsiTheme="minorEastAsia" w:cs="宋体" w:hint="eastAsia"/>
                <w:kern w:val="0"/>
                <w:sz w:val="24"/>
                <w:szCs w:val="24"/>
              </w:rPr>
              <w:lastRenderedPageBreak/>
              <w:t>更新一条，人事、规划计划类栏目要求一年内最少更新一条，且不允许存在空白栏目。</w:t>
            </w:r>
          </w:p>
        </w:tc>
      </w:tr>
      <w:tr w:rsidR="00423F7D" w:rsidRPr="00423F7D" w:rsidTr="005549AF">
        <w:trPr>
          <w:jc w:val="center"/>
        </w:trPr>
        <w:tc>
          <w:tcPr>
            <w:tcW w:w="817" w:type="dxa"/>
            <w:vAlign w:val="center"/>
          </w:tcPr>
          <w:p w:rsidR="00423F7D" w:rsidRPr="00423F7D" w:rsidRDefault="00423F7D" w:rsidP="001B67A0">
            <w:pPr>
              <w:widowControl/>
              <w:jc w:val="center"/>
              <w:rPr>
                <w:rFonts w:asciiTheme="minorEastAsia" w:eastAsiaTheme="minorEastAsia" w:hAnsiTheme="minorEastAsia" w:cs="宋体"/>
                <w:kern w:val="0"/>
                <w:sz w:val="24"/>
                <w:szCs w:val="24"/>
              </w:rPr>
            </w:pPr>
            <w:r w:rsidRPr="00423F7D">
              <w:rPr>
                <w:rFonts w:asciiTheme="minorEastAsia" w:eastAsiaTheme="minorEastAsia" w:hAnsiTheme="minorEastAsia" w:cs="宋体" w:hint="eastAsia"/>
                <w:kern w:val="0"/>
                <w:sz w:val="24"/>
                <w:szCs w:val="24"/>
              </w:rPr>
              <w:lastRenderedPageBreak/>
              <w:t>3</w:t>
            </w:r>
          </w:p>
        </w:tc>
        <w:tc>
          <w:tcPr>
            <w:tcW w:w="1418" w:type="dxa"/>
            <w:vAlign w:val="center"/>
          </w:tcPr>
          <w:p w:rsidR="00423F7D" w:rsidRPr="00423F7D" w:rsidRDefault="00423F7D" w:rsidP="001B67A0">
            <w:pPr>
              <w:widowControl/>
              <w:jc w:val="center"/>
              <w:rPr>
                <w:rFonts w:asciiTheme="minorEastAsia" w:eastAsiaTheme="minorEastAsia" w:hAnsiTheme="minorEastAsia" w:cs="宋体"/>
                <w:kern w:val="0"/>
                <w:sz w:val="24"/>
                <w:szCs w:val="24"/>
              </w:rPr>
            </w:pPr>
            <w:r w:rsidRPr="00423F7D">
              <w:rPr>
                <w:rFonts w:asciiTheme="minorEastAsia" w:eastAsiaTheme="minorEastAsia" w:hAnsiTheme="minorEastAsia" w:cs="宋体" w:hint="eastAsia"/>
                <w:kern w:val="0"/>
                <w:sz w:val="24"/>
                <w:szCs w:val="24"/>
              </w:rPr>
              <w:t>互动回应</w:t>
            </w:r>
          </w:p>
        </w:tc>
        <w:tc>
          <w:tcPr>
            <w:tcW w:w="6485" w:type="dxa"/>
            <w:vAlign w:val="center"/>
          </w:tcPr>
          <w:p w:rsidR="00423F7D" w:rsidRPr="00423F7D" w:rsidRDefault="00423F7D" w:rsidP="001B67A0">
            <w:pPr>
              <w:widowControl/>
              <w:rPr>
                <w:rFonts w:asciiTheme="minorEastAsia" w:eastAsiaTheme="minorEastAsia" w:hAnsiTheme="minorEastAsia" w:cs="宋体"/>
                <w:kern w:val="0"/>
                <w:sz w:val="24"/>
                <w:szCs w:val="24"/>
              </w:rPr>
            </w:pPr>
            <w:r w:rsidRPr="00423F7D">
              <w:rPr>
                <w:rFonts w:asciiTheme="minorEastAsia" w:eastAsiaTheme="minorEastAsia" w:hAnsiTheme="minorEastAsia" w:cs="宋体" w:hint="eastAsia"/>
                <w:kern w:val="0"/>
                <w:sz w:val="24"/>
                <w:szCs w:val="24"/>
              </w:rPr>
              <w:t>互动回应情况是对网站的政务咨询类栏目、调查征集类栏目、互动访谈类栏目进行检查，主要检查是否建设栏目、栏目是否有效使用。</w:t>
            </w:r>
          </w:p>
        </w:tc>
      </w:tr>
      <w:tr w:rsidR="00423F7D" w:rsidRPr="00423F7D" w:rsidTr="005549AF">
        <w:trPr>
          <w:jc w:val="center"/>
        </w:trPr>
        <w:tc>
          <w:tcPr>
            <w:tcW w:w="817" w:type="dxa"/>
            <w:vAlign w:val="center"/>
          </w:tcPr>
          <w:p w:rsidR="00423F7D" w:rsidRPr="00423F7D" w:rsidRDefault="00423F7D" w:rsidP="001B67A0">
            <w:pPr>
              <w:widowControl/>
              <w:jc w:val="center"/>
              <w:rPr>
                <w:rFonts w:asciiTheme="minorEastAsia" w:eastAsiaTheme="minorEastAsia" w:hAnsiTheme="minorEastAsia" w:cs="宋体"/>
                <w:kern w:val="0"/>
                <w:sz w:val="24"/>
                <w:szCs w:val="24"/>
              </w:rPr>
            </w:pPr>
            <w:r w:rsidRPr="00423F7D">
              <w:rPr>
                <w:rFonts w:asciiTheme="minorEastAsia" w:eastAsiaTheme="minorEastAsia" w:hAnsiTheme="minorEastAsia" w:cs="宋体" w:hint="eastAsia"/>
                <w:kern w:val="0"/>
                <w:sz w:val="24"/>
                <w:szCs w:val="24"/>
              </w:rPr>
              <w:t>4</w:t>
            </w:r>
          </w:p>
        </w:tc>
        <w:tc>
          <w:tcPr>
            <w:tcW w:w="1418" w:type="dxa"/>
            <w:vAlign w:val="center"/>
          </w:tcPr>
          <w:p w:rsidR="00423F7D" w:rsidRPr="00423F7D" w:rsidRDefault="00423F7D" w:rsidP="001B67A0">
            <w:pPr>
              <w:widowControl/>
              <w:jc w:val="center"/>
              <w:rPr>
                <w:rFonts w:asciiTheme="minorEastAsia" w:eastAsiaTheme="minorEastAsia" w:hAnsiTheme="minorEastAsia" w:cs="宋体"/>
                <w:kern w:val="0"/>
                <w:sz w:val="24"/>
                <w:szCs w:val="24"/>
              </w:rPr>
            </w:pPr>
            <w:r w:rsidRPr="00423F7D">
              <w:rPr>
                <w:rFonts w:asciiTheme="minorEastAsia" w:eastAsiaTheme="minorEastAsia" w:hAnsiTheme="minorEastAsia" w:cs="宋体" w:hint="eastAsia"/>
                <w:kern w:val="0"/>
                <w:sz w:val="24"/>
                <w:szCs w:val="24"/>
              </w:rPr>
              <w:t>服务实用</w:t>
            </w:r>
          </w:p>
        </w:tc>
        <w:tc>
          <w:tcPr>
            <w:tcW w:w="6485" w:type="dxa"/>
            <w:vAlign w:val="center"/>
          </w:tcPr>
          <w:p w:rsidR="00423F7D" w:rsidRPr="00423F7D" w:rsidRDefault="00423F7D" w:rsidP="001B67A0">
            <w:pPr>
              <w:widowControl/>
              <w:rPr>
                <w:rFonts w:asciiTheme="minorEastAsia" w:eastAsiaTheme="minorEastAsia" w:hAnsiTheme="minorEastAsia" w:cs="宋体"/>
                <w:kern w:val="0"/>
                <w:sz w:val="24"/>
                <w:szCs w:val="24"/>
              </w:rPr>
            </w:pPr>
            <w:r w:rsidRPr="00423F7D">
              <w:rPr>
                <w:rFonts w:asciiTheme="minorEastAsia" w:eastAsiaTheme="minorEastAsia" w:hAnsiTheme="minorEastAsia" w:cs="宋体" w:hint="eastAsia"/>
                <w:kern w:val="0"/>
                <w:sz w:val="24"/>
                <w:szCs w:val="24"/>
              </w:rPr>
              <w:t>服务实用情况分为办事指南要素的完整性、准确性，办事指南所需的办事表格、文件附件等资料能否正常下载，在线申报和查询系统能否正常访问。</w:t>
            </w:r>
          </w:p>
        </w:tc>
      </w:tr>
      <w:tr w:rsidR="00423F7D" w:rsidRPr="00423F7D" w:rsidTr="005549AF">
        <w:trPr>
          <w:jc w:val="center"/>
        </w:trPr>
        <w:tc>
          <w:tcPr>
            <w:tcW w:w="817" w:type="dxa"/>
            <w:vAlign w:val="center"/>
          </w:tcPr>
          <w:p w:rsidR="00423F7D" w:rsidRPr="00423F7D" w:rsidRDefault="00423F7D" w:rsidP="001B67A0">
            <w:pPr>
              <w:widowControl/>
              <w:jc w:val="center"/>
              <w:rPr>
                <w:rFonts w:asciiTheme="minorEastAsia" w:eastAsiaTheme="minorEastAsia" w:hAnsiTheme="minorEastAsia" w:cs="宋体"/>
                <w:kern w:val="0"/>
                <w:sz w:val="24"/>
                <w:szCs w:val="24"/>
              </w:rPr>
            </w:pPr>
            <w:r w:rsidRPr="00423F7D">
              <w:rPr>
                <w:rFonts w:asciiTheme="minorEastAsia" w:eastAsiaTheme="minorEastAsia" w:hAnsiTheme="minorEastAsia" w:cs="宋体" w:hint="eastAsia"/>
                <w:kern w:val="0"/>
                <w:sz w:val="24"/>
                <w:szCs w:val="24"/>
              </w:rPr>
              <w:t>5</w:t>
            </w:r>
          </w:p>
        </w:tc>
        <w:tc>
          <w:tcPr>
            <w:tcW w:w="1418" w:type="dxa"/>
            <w:vAlign w:val="center"/>
          </w:tcPr>
          <w:p w:rsidR="00423F7D" w:rsidRPr="00423F7D" w:rsidRDefault="00423F7D" w:rsidP="001B67A0">
            <w:pPr>
              <w:widowControl/>
              <w:jc w:val="center"/>
              <w:rPr>
                <w:rFonts w:asciiTheme="minorEastAsia" w:eastAsiaTheme="minorEastAsia" w:hAnsiTheme="minorEastAsia" w:cs="宋体"/>
                <w:kern w:val="0"/>
                <w:sz w:val="24"/>
                <w:szCs w:val="24"/>
              </w:rPr>
            </w:pPr>
            <w:r w:rsidRPr="00423F7D">
              <w:rPr>
                <w:rFonts w:asciiTheme="minorEastAsia" w:eastAsiaTheme="minorEastAsia" w:hAnsiTheme="minorEastAsia" w:cs="宋体" w:hint="eastAsia"/>
                <w:kern w:val="0"/>
                <w:sz w:val="24"/>
                <w:szCs w:val="24"/>
              </w:rPr>
              <w:t>★内容正确性</w:t>
            </w:r>
          </w:p>
        </w:tc>
        <w:tc>
          <w:tcPr>
            <w:tcW w:w="6485" w:type="dxa"/>
            <w:vAlign w:val="center"/>
          </w:tcPr>
          <w:p w:rsidR="00423F7D" w:rsidRPr="00423F7D" w:rsidRDefault="00423F7D" w:rsidP="001B67A0">
            <w:pPr>
              <w:widowControl/>
              <w:rPr>
                <w:rFonts w:asciiTheme="minorEastAsia" w:eastAsiaTheme="minorEastAsia" w:hAnsiTheme="minorEastAsia" w:cs="宋体"/>
                <w:kern w:val="0"/>
                <w:sz w:val="24"/>
                <w:szCs w:val="24"/>
              </w:rPr>
            </w:pPr>
            <w:r w:rsidRPr="00423F7D">
              <w:rPr>
                <w:rFonts w:asciiTheme="minorEastAsia" w:eastAsiaTheme="minorEastAsia" w:hAnsiTheme="minorEastAsia" w:cs="宋体" w:hint="eastAsia"/>
                <w:kern w:val="0"/>
                <w:sz w:val="24"/>
                <w:szCs w:val="24"/>
              </w:rPr>
              <w:t>检测网站是否存在严重错别字，是否存在虚假或伪造内容，是否存在反动、暴力、色情等内容。</w:t>
            </w:r>
          </w:p>
        </w:tc>
      </w:tr>
      <w:tr w:rsidR="00423F7D" w:rsidRPr="00423F7D" w:rsidTr="005549AF">
        <w:trPr>
          <w:jc w:val="center"/>
        </w:trPr>
        <w:tc>
          <w:tcPr>
            <w:tcW w:w="817" w:type="dxa"/>
            <w:vAlign w:val="center"/>
          </w:tcPr>
          <w:p w:rsidR="00423F7D" w:rsidRPr="00423F7D" w:rsidRDefault="00423F7D" w:rsidP="001B67A0">
            <w:pPr>
              <w:widowControl/>
              <w:jc w:val="center"/>
              <w:rPr>
                <w:rFonts w:asciiTheme="minorEastAsia" w:eastAsiaTheme="minorEastAsia" w:hAnsiTheme="minorEastAsia" w:cs="宋体"/>
                <w:kern w:val="0"/>
                <w:sz w:val="24"/>
                <w:szCs w:val="24"/>
              </w:rPr>
            </w:pPr>
            <w:r w:rsidRPr="00423F7D">
              <w:rPr>
                <w:rFonts w:asciiTheme="minorEastAsia" w:eastAsiaTheme="minorEastAsia" w:hAnsiTheme="minorEastAsia" w:cs="宋体" w:hint="eastAsia"/>
                <w:kern w:val="0"/>
                <w:sz w:val="24"/>
                <w:szCs w:val="24"/>
              </w:rPr>
              <w:t>6</w:t>
            </w:r>
          </w:p>
        </w:tc>
        <w:tc>
          <w:tcPr>
            <w:tcW w:w="1418" w:type="dxa"/>
            <w:vAlign w:val="center"/>
          </w:tcPr>
          <w:p w:rsidR="00423F7D" w:rsidRPr="00423F7D" w:rsidRDefault="00423F7D" w:rsidP="001B67A0">
            <w:pPr>
              <w:widowControl/>
              <w:jc w:val="center"/>
              <w:rPr>
                <w:rFonts w:asciiTheme="minorEastAsia" w:eastAsiaTheme="minorEastAsia" w:hAnsiTheme="minorEastAsia" w:cs="宋体"/>
                <w:kern w:val="0"/>
                <w:sz w:val="24"/>
                <w:szCs w:val="24"/>
              </w:rPr>
            </w:pPr>
            <w:r w:rsidRPr="00423F7D">
              <w:rPr>
                <w:rFonts w:asciiTheme="minorEastAsia" w:eastAsiaTheme="minorEastAsia" w:hAnsiTheme="minorEastAsia" w:cs="宋体" w:hint="eastAsia"/>
                <w:kern w:val="0"/>
                <w:sz w:val="24"/>
                <w:szCs w:val="24"/>
              </w:rPr>
              <w:t>普查数据分析</w:t>
            </w:r>
          </w:p>
        </w:tc>
        <w:tc>
          <w:tcPr>
            <w:tcW w:w="6485" w:type="dxa"/>
            <w:vAlign w:val="center"/>
          </w:tcPr>
          <w:p w:rsidR="00423F7D" w:rsidRPr="00423F7D" w:rsidRDefault="00423F7D" w:rsidP="001B67A0">
            <w:pPr>
              <w:widowControl/>
              <w:rPr>
                <w:rFonts w:asciiTheme="minorEastAsia" w:eastAsiaTheme="minorEastAsia" w:hAnsiTheme="minorEastAsia" w:cs="宋体"/>
                <w:kern w:val="0"/>
                <w:sz w:val="24"/>
                <w:szCs w:val="24"/>
              </w:rPr>
            </w:pPr>
            <w:r w:rsidRPr="00423F7D">
              <w:rPr>
                <w:rFonts w:asciiTheme="minorEastAsia" w:eastAsiaTheme="minorEastAsia" w:hAnsiTheme="minorEastAsia" w:cs="宋体" w:hint="eastAsia"/>
                <w:kern w:val="0"/>
                <w:sz w:val="24"/>
                <w:szCs w:val="24"/>
              </w:rPr>
              <w:t>要求可以通过网站普查模块，能直观查看所监管的网站健康度，包括普查总体概况、普查合格率情况、区域分布情况及普查合格率趋势等。</w:t>
            </w:r>
          </w:p>
        </w:tc>
      </w:tr>
    </w:tbl>
    <w:p w:rsidR="00423F7D" w:rsidRPr="00423F7D" w:rsidRDefault="00423F7D" w:rsidP="001B67A0">
      <w:pPr>
        <w:ind w:firstLineChars="200" w:firstLine="480"/>
        <w:rPr>
          <w:rFonts w:asciiTheme="minorEastAsia" w:eastAsiaTheme="minorEastAsia" w:hAnsiTheme="minorEastAsia"/>
          <w:sz w:val="24"/>
          <w:szCs w:val="24"/>
        </w:rPr>
      </w:pPr>
    </w:p>
    <w:p w:rsidR="00423F7D" w:rsidRPr="00423F7D" w:rsidRDefault="00423F7D" w:rsidP="001B67A0">
      <w:pPr>
        <w:pStyle w:val="24"/>
        <w:spacing w:line="240" w:lineRule="auto"/>
        <w:ind w:left="0" w:firstLine="0"/>
        <w:rPr>
          <w:rFonts w:asciiTheme="minorEastAsia" w:eastAsiaTheme="minorEastAsia" w:hAnsiTheme="minorEastAsia"/>
          <w:color w:val="000000"/>
          <w:sz w:val="24"/>
          <w:szCs w:val="24"/>
        </w:rPr>
      </w:pPr>
      <w:bookmarkStart w:id="31" w:name="_Toc25866036"/>
      <w:r w:rsidRPr="00423F7D">
        <w:rPr>
          <w:rFonts w:asciiTheme="minorEastAsia" w:eastAsiaTheme="minorEastAsia" w:hAnsiTheme="minorEastAsia" w:hint="eastAsia"/>
          <w:color w:val="000000"/>
          <w:sz w:val="24"/>
          <w:szCs w:val="24"/>
        </w:rPr>
        <w:t>2</w:t>
      </w:r>
      <w:r w:rsidRPr="00423F7D">
        <w:rPr>
          <w:rFonts w:asciiTheme="minorEastAsia" w:eastAsiaTheme="minorEastAsia" w:hAnsiTheme="minorEastAsia"/>
          <w:color w:val="000000"/>
          <w:sz w:val="24"/>
          <w:szCs w:val="24"/>
        </w:rPr>
        <w:t>.8</w:t>
      </w:r>
      <w:r w:rsidRPr="00423F7D">
        <w:rPr>
          <w:rFonts w:asciiTheme="minorEastAsia" w:eastAsiaTheme="minorEastAsia" w:hAnsiTheme="minorEastAsia" w:hint="eastAsia"/>
          <w:color w:val="000000"/>
          <w:sz w:val="24"/>
          <w:szCs w:val="24"/>
        </w:rPr>
        <w:t>数据迁移要求</w:t>
      </w:r>
      <w:bookmarkEnd w:id="29"/>
      <w:bookmarkEnd w:id="31"/>
    </w:p>
    <w:p w:rsidR="00423F7D" w:rsidRPr="00423F7D" w:rsidRDefault="00423F7D" w:rsidP="001B67A0">
      <w:pPr>
        <w:pStyle w:val="affa"/>
        <w:spacing w:after="0" w:line="240" w:lineRule="auto"/>
        <w:ind w:firstLine="480"/>
        <w:rPr>
          <w:rFonts w:asciiTheme="minorEastAsia" w:eastAsiaTheme="minorEastAsia" w:hAnsiTheme="minorEastAsia"/>
          <w:color w:val="000000"/>
          <w:szCs w:val="24"/>
        </w:rPr>
      </w:pPr>
      <w:r w:rsidRPr="00423F7D">
        <w:rPr>
          <w:rFonts w:asciiTheme="minorEastAsia" w:eastAsiaTheme="minorEastAsia" w:hAnsiTheme="minorEastAsia" w:hint="eastAsia"/>
          <w:color w:val="000000"/>
          <w:szCs w:val="24"/>
        </w:rPr>
        <w:t>提供对原网站进行数据迁移服务，将原网站中的数据整合到新网站有关栏目中。采用数据库导入导出工具，将原网站功能数据导入到数据库新建库中，做到数据无丢失、无损坏；并保证系统平稳运行，对日常业务不造成影响。</w:t>
      </w:r>
    </w:p>
    <w:p w:rsidR="00423F7D" w:rsidRPr="00423F7D" w:rsidRDefault="00423F7D" w:rsidP="001B67A0">
      <w:pPr>
        <w:pStyle w:val="24"/>
        <w:spacing w:line="240" w:lineRule="auto"/>
        <w:ind w:left="0" w:firstLine="0"/>
        <w:rPr>
          <w:rFonts w:asciiTheme="minorEastAsia" w:eastAsiaTheme="minorEastAsia" w:hAnsiTheme="minorEastAsia"/>
          <w:color w:val="000000"/>
          <w:sz w:val="24"/>
          <w:szCs w:val="24"/>
        </w:rPr>
      </w:pPr>
      <w:bookmarkStart w:id="32" w:name="_Toc25585783"/>
      <w:bookmarkStart w:id="33" w:name="_Toc25866037"/>
      <w:r w:rsidRPr="00423F7D">
        <w:rPr>
          <w:rFonts w:asciiTheme="minorEastAsia" w:eastAsiaTheme="minorEastAsia" w:hAnsiTheme="minorEastAsia"/>
          <w:color w:val="000000"/>
          <w:sz w:val="24"/>
          <w:szCs w:val="24"/>
        </w:rPr>
        <w:t>2.9</w:t>
      </w:r>
      <w:r w:rsidRPr="00423F7D">
        <w:rPr>
          <w:rFonts w:asciiTheme="minorEastAsia" w:eastAsiaTheme="minorEastAsia" w:hAnsiTheme="minorEastAsia" w:hint="eastAsia"/>
          <w:color w:val="000000"/>
          <w:sz w:val="24"/>
          <w:szCs w:val="24"/>
        </w:rPr>
        <w:t>接口要求</w:t>
      </w:r>
      <w:bookmarkEnd w:id="32"/>
      <w:bookmarkEnd w:id="33"/>
    </w:p>
    <w:p w:rsidR="00FA3A7B" w:rsidRDefault="00423F7D" w:rsidP="001B67A0">
      <w:pPr>
        <w:pStyle w:val="affa"/>
        <w:spacing w:after="0" w:line="240" w:lineRule="auto"/>
        <w:ind w:firstLine="480"/>
        <w:rPr>
          <w:rFonts w:asciiTheme="minorEastAsia" w:eastAsiaTheme="minorEastAsia" w:hAnsiTheme="minorEastAsia"/>
          <w:color w:val="000000"/>
          <w:szCs w:val="24"/>
        </w:rPr>
      </w:pPr>
      <w:r w:rsidRPr="00423F7D">
        <w:rPr>
          <w:rFonts w:asciiTheme="minorEastAsia" w:eastAsiaTheme="minorEastAsia" w:hAnsiTheme="minorEastAsia" w:hint="eastAsia"/>
          <w:color w:val="000000"/>
          <w:szCs w:val="24"/>
        </w:rPr>
        <w:t>要求以上所述各个模块和系统全部满足网络传输协议:TCP/IP、POP3、SM</w:t>
      </w:r>
      <w:r w:rsidRPr="00423F7D">
        <w:rPr>
          <w:rFonts w:asciiTheme="minorEastAsia" w:eastAsiaTheme="minorEastAsia" w:hAnsiTheme="minorEastAsia"/>
          <w:color w:val="000000"/>
          <w:szCs w:val="24"/>
        </w:rPr>
        <w:t>T</w:t>
      </w:r>
      <w:r w:rsidRPr="00423F7D">
        <w:rPr>
          <w:rFonts w:asciiTheme="minorEastAsia" w:eastAsiaTheme="minorEastAsia" w:hAnsiTheme="minorEastAsia" w:hint="eastAsia"/>
          <w:color w:val="000000"/>
          <w:szCs w:val="24"/>
        </w:rPr>
        <w:t>P协议。要求相关接口标准规范遵循J2EE技术架构接口标准，采用统一的协议传输、统一的数据定义标准、统一标准的扩展服务接口、统一的用户信息体系接入标准。</w:t>
      </w:r>
    </w:p>
    <w:p w:rsidR="00C70CE0" w:rsidRDefault="00C70CE0">
      <w:pPr>
        <w:widowControl/>
        <w:jc w:val="left"/>
        <w:rPr>
          <w:rFonts w:asciiTheme="minorEastAsia" w:eastAsiaTheme="minorEastAsia" w:hAnsiTheme="minorEastAsia"/>
          <w:color w:val="000000"/>
          <w:kern w:val="0"/>
          <w:sz w:val="24"/>
          <w:szCs w:val="24"/>
        </w:rPr>
      </w:pPr>
      <w:r>
        <w:rPr>
          <w:rFonts w:asciiTheme="minorEastAsia" w:eastAsiaTheme="minorEastAsia" w:hAnsiTheme="minorEastAsia"/>
          <w:color w:val="000000"/>
          <w:szCs w:val="24"/>
        </w:rPr>
        <w:br w:type="page"/>
      </w:r>
    </w:p>
    <w:p w:rsidR="00C70CE0" w:rsidRPr="003C564D" w:rsidRDefault="00C70CE0" w:rsidP="00C70CE0">
      <w:pPr>
        <w:pStyle w:val="aff9"/>
        <w:tabs>
          <w:tab w:val="left" w:pos="1290"/>
        </w:tabs>
        <w:spacing w:line="360" w:lineRule="auto"/>
        <w:ind w:firstLine="0"/>
        <w:rPr>
          <w:rFonts w:ascii="宋体" w:eastAsia="宋体" w:hAnsi="宋体"/>
          <w:b/>
          <w:sz w:val="32"/>
          <w:szCs w:val="32"/>
        </w:rPr>
      </w:pPr>
      <w:r>
        <w:rPr>
          <w:rFonts w:ascii="宋体" w:eastAsia="宋体" w:hAnsi="宋体" w:hint="eastAsia"/>
          <w:b/>
          <w:sz w:val="32"/>
          <w:szCs w:val="32"/>
        </w:rPr>
        <w:lastRenderedPageBreak/>
        <w:t>3.报价</w:t>
      </w:r>
      <w:r w:rsidRPr="003C564D">
        <w:rPr>
          <w:rFonts w:ascii="宋体" w:eastAsia="宋体" w:hAnsi="宋体" w:hint="eastAsia"/>
          <w:b/>
          <w:sz w:val="32"/>
          <w:szCs w:val="32"/>
        </w:rPr>
        <w:t>文件格式</w:t>
      </w:r>
    </w:p>
    <w:p w:rsidR="00C70CE0" w:rsidRDefault="00C70CE0" w:rsidP="00C70CE0">
      <w:pPr>
        <w:widowControl/>
        <w:spacing w:line="360" w:lineRule="auto"/>
        <w:jc w:val="right"/>
        <w:rPr>
          <w:rFonts w:ascii="宋体" w:hAnsi="宋体" w:cs="宋体"/>
          <w:b/>
          <w:kern w:val="0"/>
          <w:sz w:val="30"/>
          <w:szCs w:val="30"/>
        </w:rPr>
      </w:pPr>
      <w:r>
        <w:rPr>
          <w:rFonts w:ascii="宋体" w:hAnsi="宋体" w:cs="宋体"/>
          <w:b/>
          <w:kern w:val="0"/>
          <w:sz w:val="30"/>
          <w:szCs w:val="30"/>
        </w:rPr>
        <w:t xml:space="preserve"> </w:t>
      </w:r>
    </w:p>
    <w:p w:rsidR="00C70CE0" w:rsidRDefault="00C70CE0" w:rsidP="00C70CE0">
      <w:pPr>
        <w:widowControl/>
        <w:spacing w:line="360" w:lineRule="auto"/>
        <w:ind w:right="600"/>
        <w:jc w:val="center"/>
        <w:rPr>
          <w:rFonts w:ascii="宋体" w:hAnsi="宋体" w:cs="宋体"/>
          <w:b/>
          <w:kern w:val="0"/>
          <w:sz w:val="30"/>
          <w:szCs w:val="30"/>
        </w:rPr>
      </w:pPr>
      <w:r>
        <w:rPr>
          <w:rFonts w:ascii="宋体" w:hAnsi="宋体" w:cs="宋体" w:hint="eastAsia"/>
          <w:b/>
          <w:kern w:val="0"/>
          <w:sz w:val="30"/>
          <w:szCs w:val="30"/>
        </w:rPr>
        <w:t xml:space="preserve">                                                   正/副本</w:t>
      </w:r>
    </w:p>
    <w:p w:rsidR="00C70CE0" w:rsidRDefault="00C70CE0" w:rsidP="00C70CE0">
      <w:pPr>
        <w:widowControl/>
        <w:spacing w:line="360" w:lineRule="auto"/>
        <w:ind w:right="600"/>
        <w:jc w:val="center"/>
        <w:rPr>
          <w:rFonts w:ascii="宋体" w:hAnsi="宋体" w:cs="宋体"/>
          <w:b/>
          <w:kern w:val="0"/>
          <w:sz w:val="30"/>
          <w:szCs w:val="30"/>
        </w:rPr>
      </w:pPr>
    </w:p>
    <w:p w:rsidR="00C70CE0" w:rsidRDefault="00C70CE0" w:rsidP="00C70CE0">
      <w:pPr>
        <w:widowControl/>
        <w:spacing w:line="360" w:lineRule="auto"/>
        <w:jc w:val="center"/>
        <w:rPr>
          <w:rFonts w:ascii="宋体" w:hAnsi="宋体" w:cs="宋体"/>
          <w:kern w:val="0"/>
          <w:sz w:val="32"/>
          <w:szCs w:val="32"/>
        </w:rPr>
      </w:pPr>
      <w:r>
        <w:rPr>
          <w:rFonts w:ascii="宋体" w:hAnsi="宋体" w:cs="宋体" w:hint="eastAsia"/>
          <w:b/>
          <w:bCs/>
          <w:kern w:val="0"/>
          <w:sz w:val="44"/>
          <w:szCs w:val="44"/>
        </w:rPr>
        <w:t xml:space="preserve">  </w:t>
      </w:r>
      <w:r>
        <w:rPr>
          <w:rFonts w:ascii="宋体" w:hAnsi="宋体" w:cs="宋体" w:hint="eastAsia"/>
          <w:b/>
          <w:bCs/>
          <w:kern w:val="0"/>
          <w:sz w:val="32"/>
          <w:szCs w:val="32"/>
        </w:rPr>
        <w:t xml:space="preserve"> </w:t>
      </w:r>
      <w:r>
        <w:rPr>
          <w:rFonts w:ascii="宋体" w:hAnsi="宋体" w:cs="宋体" w:hint="eastAsia"/>
          <w:b/>
          <w:bCs/>
          <w:kern w:val="0"/>
          <w:sz w:val="32"/>
          <w:szCs w:val="32"/>
          <w:u w:val="single"/>
        </w:rPr>
        <w:t xml:space="preserve">                           </w:t>
      </w:r>
      <w:r>
        <w:rPr>
          <w:rFonts w:ascii="宋体" w:hAnsi="宋体" w:cs="宋体" w:hint="eastAsia"/>
          <w:b/>
          <w:bCs/>
          <w:kern w:val="0"/>
          <w:sz w:val="32"/>
          <w:szCs w:val="32"/>
        </w:rPr>
        <w:t>（项目名称）</w:t>
      </w:r>
    </w:p>
    <w:p w:rsidR="00C70CE0" w:rsidRDefault="00C70CE0" w:rsidP="00C70CE0">
      <w:pPr>
        <w:widowControl/>
        <w:spacing w:line="360" w:lineRule="auto"/>
        <w:jc w:val="center"/>
        <w:rPr>
          <w:rFonts w:ascii="宋体" w:hAnsi="宋体" w:cs="宋体"/>
          <w:kern w:val="0"/>
          <w:sz w:val="30"/>
          <w:szCs w:val="30"/>
        </w:rPr>
      </w:pPr>
      <w:r>
        <w:rPr>
          <w:rFonts w:ascii="宋体" w:hAnsi="宋体" w:cs="宋体"/>
          <w:kern w:val="0"/>
          <w:sz w:val="30"/>
          <w:szCs w:val="30"/>
        </w:rPr>
        <w:t xml:space="preserve"> </w:t>
      </w:r>
    </w:p>
    <w:p w:rsidR="00C70CE0" w:rsidRDefault="00C70CE0" w:rsidP="00C70CE0">
      <w:pPr>
        <w:widowControl/>
        <w:spacing w:line="360" w:lineRule="auto"/>
        <w:jc w:val="center"/>
        <w:rPr>
          <w:rFonts w:ascii="宋体" w:hAnsi="宋体" w:cs="宋体"/>
          <w:kern w:val="0"/>
          <w:sz w:val="30"/>
          <w:szCs w:val="30"/>
        </w:rPr>
      </w:pPr>
      <w:r>
        <w:rPr>
          <w:rFonts w:ascii="宋体" w:hAnsi="宋体" w:cs="宋体"/>
          <w:kern w:val="0"/>
          <w:sz w:val="30"/>
          <w:szCs w:val="30"/>
        </w:rPr>
        <w:t xml:space="preserve"> </w:t>
      </w:r>
    </w:p>
    <w:p w:rsidR="00C70CE0" w:rsidRDefault="00C70CE0" w:rsidP="00C70CE0">
      <w:pPr>
        <w:widowControl/>
        <w:spacing w:line="360" w:lineRule="auto"/>
        <w:jc w:val="center"/>
        <w:rPr>
          <w:rFonts w:ascii="宋体" w:hAnsi="宋体" w:cs="宋体"/>
          <w:kern w:val="0"/>
          <w:sz w:val="30"/>
          <w:szCs w:val="30"/>
        </w:rPr>
      </w:pPr>
    </w:p>
    <w:p w:rsidR="00C70CE0" w:rsidRDefault="00C70CE0" w:rsidP="00C70CE0">
      <w:pPr>
        <w:widowControl/>
        <w:spacing w:line="360" w:lineRule="auto"/>
        <w:jc w:val="center"/>
        <w:rPr>
          <w:rFonts w:ascii="宋体" w:hAnsi="宋体" w:cs="宋体"/>
          <w:kern w:val="0"/>
          <w:sz w:val="30"/>
          <w:szCs w:val="30"/>
        </w:rPr>
      </w:pPr>
      <w:r>
        <w:rPr>
          <w:rFonts w:ascii="宋体" w:hAnsi="宋体" w:cs="宋体"/>
          <w:kern w:val="0"/>
          <w:sz w:val="30"/>
          <w:szCs w:val="30"/>
        </w:rPr>
        <w:t xml:space="preserve"> </w:t>
      </w:r>
    </w:p>
    <w:p w:rsidR="00C70CE0" w:rsidRDefault="00C70CE0" w:rsidP="00C70CE0">
      <w:pPr>
        <w:widowControl/>
        <w:spacing w:line="360" w:lineRule="auto"/>
        <w:jc w:val="center"/>
        <w:rPr>
          <w:rFonts w:ascii="宋体" w:hAnsi="宋体" w:cs="宋体"/>
          <w:b/>
          <w:bCs/>
          <w:kern w:val="0"/>
          <w:sz w:val="72"/>
          <w:szCs w:val="72"/>
        </w:rPr>
      </w:pPr>
      <w:r>
        <w:rPr>
          <w:rFonts w:ascii="宋体" w:hAnsi="宋体" w:cs="宋体" w:hint="eastAsia"/>
          <w:b/>
          <w:bCs/>
          <w:kern w:val="0"/>
          <w:sz w:val="72"/>
          <w:szCs w:val="72"/>
        </w:rPr>
        <w:t>报 价 文 件</w:t>
      </w:r>
    </w:p>
    <w:p w:rsidR="00C70CE0" w:rsidRDefault="00C70CE0" w:rsidP="00C70CE0">
      <w:pPr>
        <w:widowControl/>
        <w:spacing w:line="360" w:lineRule="auto"/>
        <w:jc w:val="center"/>
        <w:rPr>
          <w:rFonts w:ascii="宋体" w:hAnsi="宋体" w:cs="宋体"/>
          <w:b/>
          <w:bCs/>
          <w:kern w:val="0"/>
          <w:sz w:val="30"/>
          <w:szCs w:val="30"/>
        </w:rPr>
      </w:pPr>
      <w:r>
        <w:rPr>
          <w:rFonts w:ascii="宋体" w:hAnsi="宋体" w:cs="宋体" w:hint="eastAsia"/>
          <w:b/>
          <w:bCs/>
          <w:kern w:val="0"/>
          <w:sz w:val="30"/>
          <w:szCs w:val="30"/>
        </w:rPr>
        <w:t xml:space="preserve">  </w:t>
      </w:r>
    </w:p>
    <w:p w:rsidR="00C70CE0" w:rsidRDefault="00C70CE0" w:rsidP="00C70CE0">
      <w:pPr>
        <w:widowControl/>
        <w:spacing w:line="360" w:lineRule="auto"/>
        <w:jc w:val="center"/>
        <w:rPr>
          <w:rFonts w:ascii="宋体" w:hAnsi="宋体" w:cs="宋体"/>
          <w:b/>
          <w:bCs/>
          <w:kern w:val="0"/>
          <w:sz w:val="30"/>
          <w:szCs w:val="30"/>
        </w:rPr>
      </w:pPr>
    </w:p>
    <w:p w:rsidR="00C70CE0" w:rsidRDefault="00C70CE0" w:rsidP="00C70CE0">
      <w:pPr>
        <w:widowControl/>
        <w:spacing w:line="360" w:lineRule="auto"/>
        <w:jc w:val="center"/>
        <w:rPr>
          <w:rFonts w:ascii="宋体" w:hAnsi="宋体" w:cs="宋体"/>
          <w:b/>
          <w:bCs/>
          <w:kern w:val="0"/>
          <w:sz w:val="30"/>
          <w:szCs w:val="30"/>
        </w:rPr>
      </w:pPr>
      <w:r>
        <w:rPr>
          <w:rFonts w:ascii="宋体" w:hAnsi="宋体" w:cs="宋体" w:hint="eastAsia"/>
          <w:b/>
          <w:bCs/>
          <w:kern w:val="0"/>
          <w:sz w:val="30"/>
          <w:szCs w:val="30"/>
        </w:rPr>
        <w:t xml:space="preserve"> </w:t>
      </w:r>
    </w:p>
    <w:p w:rsidR="00C70CE0" w:rsidRDefault="00C70CE0" w:rsidP="00C70CE0">
      <w:pPr>
        <w:widowControl/>
        <w:spacing w:line="360" w:lineRule="auto"/>
        <w:jc w:val="center"/>
        <w:rPr>
          <w:rFonts w:ascii="宋体" w:hAnsi="宋体" w:cs="宋体"/>
          <w:b/>
          <w:bCs/>
          <w:kern w:val="0"/>
          <w:sz w:val="30"/>
          <w:szCs w:val="30"/>
        </w:rPr>
      </w:pPr>
    </w:p>
    <w:p w:rsidR="00C70CE0" w:rsidRDefault="00C70CE0" w:rsidP="00C70CE0">
      <w:pPr>
        <w:widowControl/>
        <w:spacing w:line="360" w:lineRule="auto"/>
        <w:jc w:val="center"/>
        <w:rPr>
          <w:rFonts w:ascii="宋体" w:hAnsi="宋体" w:cs="宋体"/>
          <w:b/>
          <w:bCs/>
          <w:kern w:val="0"/>
          <w:sz w:val="30"/>
          <w:szCs w:val="30"/>
        </w:rPr>
      </w:pPr>
    </w:p>
    <w:p w:rsidR="00C70CE0" w:rsidRDefault="00C70CE0" w:rsidP="00C70CE0">
      <w:pPr>
        <w:widowControl/>
        <w:spacing w:line="360" w:lineRule="auto"/>
        <w:jc w:val="center"/>
        <w:rPr>
          <w:rFonts w:ascii="宋体" w:hAnsi="宋体" w:cs="宋体"/>
          <w:b/>
          <w:bCs/>
          <w:kern w:val="0"/>
          <w:sz w:val="30"/>
          <w:szCs w:val="30"/>
        </w:rPr>
      </w:pPr>
      <w:r>
        <w:rPr>
          <w:rFonts w:ascii="宋体" w:hAnsi="宋体" w:cs="宋体" w:hint="eastAsia"/>
          <w:b/>
          <w:bCs/>
          <w:kern w:val="0"/>
          <w:sz w:val="30"/>
          <w:szCs w:val="30"/>
        </w:rPr>
        <w:t xml:space="preserve"> </w:t>
      </w:r>
    </w:p>
    <w:p w:rsidR="00C70CE0" w:rsidRDefault="00C70CE0" w:rsidP="00C70CE0">
      <w:pPr>
        <w:widowControl/>
        <w:spacing w:line="360" w:lineRule="auto"/>
        <w:rPr>
          <w:rFonts w:ascii="宋体" w:hAnsi="宋体" w:cs="宋体"/>
          <w:b/>
          <w:bCs/>
          <w:kern w:val="0"/>
          <w:sz w:val="30"/>
          <w:szCs w:val="30"/>
        </w:rPr>
      </w:pPr>
    </w:p>
    <w:p w:rsidR="00C70CE0" w:rsidRDefault="00C70CE0" w:rsidP="00C70CE0">
      <w:pPr>
        <w:widowControl/>
        <w:spacing w:line="360" w:lineRule="auto"/>
        <w:ind w:firstLineChars="516" w:firstLine="1450"/>
        <w:rPr>
          <w:rFonts w:ascii="宋体" w:hAnsi="宋体" w:cs="宋体"/>
          <w:b/>
          <w:bCs/>
          <w:kern w:val="0"/>
          <w:sz w:val="28"/>
          <w:szCs w:val="28"/>
        </w:rPr>
      </w:pPr>
      <w:r>
        <w:rPr>
          <w:rFonts w:ascii="宋体" w:hAnsi="宋体" w:cs="宋体" w:hint="eastAsia"/>
          <w:b/>
          <w:bCs/>
          <w:kern w:val="0"/>
          <w:sz w:val="28"/>
          <w:szCs w:val="28"/>
        </w:rPr>
        <w:t>报 价 人：</w:t>
      </w:r>
      <w:r>
        <w:rPr>
          <w:rFonts w:ascii="宋体" w:hAnsi="宋体" w:cs="宋体" w:hint="eastAsia"/>
          <w:b/>
          <w:bCs/>
          <w:kern w:val="0"/>
          <w:sz w:val="28"/>
          <w:szCs w:val="28"/>
          <w:u w:val="single"/>
        </w:rPr>
        <w:t xml:space="preserve">                           </w:t>
      </w:r>
      <w:r>
        <w:rPr>
          <w:rFonts w:ascii="宋体" w:hAnsi="宋体" w:cs="宋体" w:hint="eastAsia"/>
          <w:b/>
          <w:bCs/>
          <w:kern w:val="0"/>
          <w:sz w:val="28"/>
          <w:szCs w:val="28"/>
        </w:rPr>
        <w:t>（盖单位章）</w:t>
      </w:r>
    </w:p>
    <w:p w:rsidR="00C70CE0" w:rsidRDefault="00C70CE0" w:rsidP="00C70CE0">
      <w:pPr>
        <w:widowControl/>
        <w:spacing w:line="360" w:lineRule="auto"/>
        <w:ind w:firstLineChars="516" w:firstLine="1450"/>
        <w:rPr>
          <w:rFonts w:ascii="宋体" w:hAnsi="宋体" w:cs="宋体"/>
          <w:b/>
          <w:bCs/>
          <w:kern w:val="0"/>
          <w:sz w:val="28"/>
          <w:szCs w:val="28"/>
        </w:rPr>
      </w:pPr>
      <w:r>
        <w:rPr>
          <w:rFonts w:ascii="宋体" w:hAnsi="宋体" w:cs="宋体" w:hint="eastAsia"/>
          <w:b/>
          <w:bCs/>
          <w:kern w:val="0"/>
          <w:sz w:val="28"/>
          <w:szCs w:val="28"/>
        </w:rPr>
        <w:t>日    期：</w:t>
      </w:r>
      <w:r>
        <w:rPr>
          <w:rFonts w:ascii="宋体" w:hAnsi="宋体" w:cs="宋体" w:hint="eastAsia"/>
          <w:b/>
          <w:bCs/>
          <w:kern w:val="0"/>
          <w:sz w:val="28"/>
          <w:szCs w:val="28"/>
          <w:u w:val="single"/>
        </w:rPr>
        <w:t xml:space="preserve"> </w:t>
      </w:r>
      <w:r>
        <w:rPr>
          <w:rFonts w:ascii="宋体" w:hAnsi="宋体" w:cs="宋体" w:hint="eastAsia"/>
          <w:b/>
          <w:bCs/>
          <w:kern w:val="0"/>
          <w:sz w:val="28"/>
          <w:szCs w:val="28"/>
          <w:u w:val="single"/>
        </w:rPr>
        <w:tab/>
        <w:t xml:space="preserve">     </w:t>
      </w:r>
      <w:r>
        <w:rPr>
          <w:rFonts w:ascii="宋体" w:hAnsi="宋体" w:cs="宋体" w:hint="eastAsia"/>
          <w:b/>
          <w:bCs/>
          <w:kern w:val="0"/>
          <w:sz w:val="28"/>
          <w:szCs w:val="28"/>
        </w:rPr>
        <w:t>年</w:t>
      </w:r>
      <w:r>
        <w:rPr>
          <w:rFonts w:ascii="宋体" w:hAnsi="宋体" w:cs="宋体" w:hint="eastAsia"/>
          <w:b/>
          <w:bCs/>
          <w:kern w:val="0"/>
          <w:sz w:val="28"/>
          <w:szCs w:val="28"/>
          <w:u w:val="single"/>
        </w:rPr>
        <w:t xml:space="preserve">     </w:t>
      </w:r>
      <w:r>
        <w:rPr>
          <w:rFonts w:ascii="宋体" w:hAnsi="宋体" w:cs="宋体" w:hint="eastAsia"/>
          <w:b/>
          <w:bCs/>
          <w:kern w:val="0"/>
          <w:sz w:val="28"/>
          <w:szCs w:val="28"/>
        </w:rPr>
        <w:t>月</w:t>
      </w:r>
      <w:r>
        <w:rPr>
          <w:rFonts w:ascii="宋体" w:hAnsi="宋体" w:cs="宋体" w:hint="eastAsia"/>
          <w:b/>
          <w:bCs/>
          <w:kern w:val="0"/>
          <w:sz w:val="28"/>
          <w:szCs w:val="28"/>
          <w:u w:val="single"/>
        </w:rPr>
        <w:t xml:space="preserve">    </w:t>
      </w:r>
      <w:r>
        <w:rPr>
          <w:rFonts w:ascii="宋体" w:hAnsi="宋体" w:cs="宋体" w:hint="eastAsia"/>
          <w:b/>
          <w:bCs/>
          <w:kern w:val="0"/>
          <w:sz w:val="28"/>
          <w:szCs w:val="28"/>
        </w:rPr>
        <w:t>日</w:t>
      </w:r>
    </w:p>
    <w:p w:rsidR="00C70CE0" w:rsidRDefault="00C70CE0" w:rsidP="00C70CE0">
      <w:pPr>
        <w:widowControl/>
        <w:spacing w:line="360" w:lineRule="auto"/>
        <w:rPr>
          <w:rFonts w:ascii="宋体" w:hAnsi="宋体" w:cs="宋体"/>
          <w:kern w:val="0"/>
          <w:sz w:val="30"/>
          <w:szCs w:val="30"/>
        </w:rPr>
      </w:pPr>
    </w:p>
    <w:p w:rsidR="00C70CE0" w:rsidRDefault="00C70CE0" w:rsidP="00C70CE0">
      <w:pPr>
        <w:widowControl/>
        <w:spacing w:line="360" w:lineRule="auto"/>
        <w:rPr>
          <w:rFonts w:ascii="宋体" w:hAnsi="宋体" w:cs="宋体"/>
          <w:kern w:val="0"/>
          <w:sz w:val="30"/>
          <w:szCs w:val="30"/>
        </w:rPr>
      </w:pPr>
    </w:p>
    <w:p w:rsidR="00C70CE0" w:rsidRPr="00C70CE0" w:rsidRDefault="00C70CE0" w:rsidP="00C70CE0">
      <w:pPr>
        <w:pStyle w:val="20"/>
        <w:numPr>
          <w:ilvl w:val="0"/>
          <w:numId w:val="0"/>
        </w:numPr>
        <w:spacing w:line="360" w:lineRule="auto"/>
        <w:ind w:left="426"/>
        <w:jc w:val="center"/>
        <w:rPr>
          <w:rFonts w:ascii="黑体" w:eastAsia="黑体" w:hAnsi="黑体" w:cs="宋体"/>
          <w:b w:val="0"/>
          <w:color w:val="000000"/>
          <w:sz w:val="36"/>
          <w:szCs w:val="36"/>
        </w:rPr>
      </w:pPr>
      <w:bookmarkStart w:id="34" w:name="_Toc25866038"/>
      <w:bookmarkStart w:id="35" w:name="_Toc161727398"/>
      <w:r w:rsidRPr="00C70CE0">
        <w:rPr>
          <w:rFonts w:ascii="黑体" w:eastAsia="黑体" w:hAnsi="黑体" w:hint="eastAsia"/>
          <w:b w:val="0"/>
          <w:sz w:val="36"/>
          <w:szCs w:val="36"/>
        </w:rPr>
        <w:lastRenderedPageBreak/>
        <w:t>（一）</w:t>
      </w:r>
      <w:r w:rsidRPr="00C70CE0">
        <w:rPr>
          <w:rFonts w:ascii="黑体" w:eastAsia="黑体" w:hAnsi="黑体" w:cs="宋体" w:hint="eastAsia"/>
          <w:b w:val="0"/>
          <w:color w:val="000000"/>
          <w:sz w:val="36"/>
          <w:szCs w:val="36"/>
        </w:rPr>
        <w:t>法定代表人授权书</w:t>
      </w:r>
      <w:bookmarkEnd w:id="34"/>
    </w:p>
    <w:p w:rsidR="00C70CE0" w:rsidRDefault="00C70CE0" w:rsidP="00C70CE0">
      <w:pPr>
        <w:spacing w:line="440" w:lineRule="exact"/>
        <w:rPr>
          <w:rFonts w:ascii="宋体" w:hAnsi="宋体" w:cs="宋体"/>
          <w:b/>
          <w:color w:val="000000"/>
        </w:rPr>
      </w:pPr>
    </w:p>
    <w:p w:rsidR="003737A3" w:rsidRDefault="003737A3" w:rsidP="003737A3">
      <w:pPr>
        <w:pStyle w:val="affc"/>
        <w:spacing w:before="156" w:beforeAutospacing="0" w:after="156" w:afterAutospacing="0" w:line="390" w:lineRule="atLeast"/>
        <w:ind w:firstLine="460"/>
        <w:textAlignment w:val="baseline"/>
        <w:rPr>
          <w:rFonts w:ascii="&amp;quot" w:hAnsi="&amp;quot"/>
          <w:color w:val="454545"/>
          <w:sz w:val="23"/>
          <w:szCs w:val="23"/>
        </w:rPr>
      </w:pPr>
      <w:r>
        <w:rPr>
          <w:rFonts w:ascii="&amp;quot" w:hAnsi="&amp;quot"/>
          <w:color w:val="454545"/>
          <w:sz w:val="23"/>
          <w:szCs w:val="23"/>
        </w:rPr>
        <w:t xml:space="preserve">　</w:t>
      </w:r>
      <w:r>
        <w:rPr>
          <w:rFonts w:ascii="&amp;quot" w:hAnsi="&amp;quot"/>
          <w:color w:val="454545"/>
          <w:sz w:val="23"/>
          <w:szCs w:val="23"/>
        </w:rPr>
        <w:t>本授权委托书申明：我</w:t>
      </w:r>
      <w:r>
        <w:rPr>
          <w:rFonts w:hint="eastAsia"/>
          <w:color w:val="000000"/>
          <w:spacing w:val="10"/>
          <w:u w:val="single"/>
        </w:rPr>
        <w:t xml:space="preserve">       </w:t>
      </w:r>
      <w:r>
        <w:rPr>
          <w:rFonts w:ascii="&amp;quot" w:hAnsi="&amp;quot"/>
          <w:color w:val="454545"/>
          <w:sz w:val="23"/>
          <w:szCs w:val="23"/>
        </w:rPr>
        <w:t>（姓名）系</w:t>
      </w:r>
      <w:r>
        <w:rPr>
          <w:rFonts w:ascii="&amp;quot" w:hAnsi="&amp;quot" w:hint="eastAsia"/>
          <w:color w:val="454545"/>
          <w:sz w:val="23"/>
          <w:szCs w:val="23"/>
        </w:rPr>
        <w:t>注册于</w:t>
      </w:r>
      <w:r>
        <w:rPr>
          <w:rFonts w:hint="eastAsia"/>
          <w:color w:val="000000"/>
          <w:spacing w:val="10"/>
          <w:u w:val="single"/>
        </w:rPr>
        <w:t xml:space="preserve">        </w:t>
      </w:r>
      <w:r w:rsidRPr="003737A3">
        <w:rPr>
          <w:rFonts w:hint="eastAsia"/>
          <w:color w:val="000000"/>
          <w:spacing w:val="10"/>
        </w:rPr>
        <w:t>（注册地址）</w:t>
      </w:r>
      <w:r>
        <w:rPr>
          <w:rFonts w:ascii="&amp;quot" w:hAnsi="&amp;quot" w:hint="eastAsia"/>
          <w:color w:val="454545"/>
          <w:sz w:val="23"/>
          <w:szCs w:val="23"/>
        </w:rPr>
        <w:t>的</w:t>
      </w:r>
      <w:r>
        <w:rPr>
          <w:rFonts w:hint="eastAsia"/>
          <w:color w:val="000000"/>
          <w:spacing w:val="10"/>
          <w:u w:val="single"/>
        </w:rPr>
        <w:t xml:space="preserve">           </w:t>
      </w:r>
      <w:r>
        <w:rPr>
          <w:rFonts w:ascii="&amp;quot" w:hAnsi="&amp;quot"/>
          <w:color w:val="454545"/>
          <w:sz w:val="23"/>
          <w:szCs w:val="23"/>
        </w:rPr>
        <w:t>（公司名称）的法定代表人，现授权委托我公司的</w:t>
      </w:r>
      <w:r>
        <w:rPr>
          <w:rFonts w:hint="eastAsia"/>
          <w:color w:val="000000"/>
          <w:spacing w:val="10"/>
          <w:u w:val="single"/>
        </w:rPr>
        <w:t xml:space="preserve">       </w:t>
      </w:r>
      <w:r>
        <w:rPr>
          <w:rFonts w:ascii="&amp;quot" w:hAnsi="&amp;quot"/>
          <w:color w:val="454545"/>
          <w:sz w:val="23"/>
          <w:szCs w:val="23"/>
        </w:rPr>
        <w:t>（姓名）为我公司</w:t>
      </w:r>
      <w:r>
        <w:rPr>
          <w:rFonts w:ascii="&amp;quot" w:hAnsi="&amp;quot" w:hint="eastAsia"/>
          <w:color w:val="454545"/>
          <w:sz w:val="23"/>
          <w:szCs w:val="23"/>
        </w:rPr>
        <w:t>合法</w:t>
      </w:r>
      <w:r>
        <w:rPr>
          <w:rFonts w:ascii="&amp;quot" w:hAnsi="&amp;quot"/>
          <w:color w:val="454545"/>
          <w:sz w:val="23"/>
          <w:szCs w:val="23"/>
        </w:rPr>
        <w:t>代理人，</w:t>
      </w:r>
      <w:r>
        <w:rPr>
          <w:rFonts w:hint="eastAsia"/>
          <w:color w:val="000000"/>
          <w:spacing w:val="10"/>
        </w:rPr>
        <w:t>就编号为</w:t>
      </w:r>
      <w:r>
        <w:rPr>
          <w:rFonts w:hint="eastAsia"/>
          <w:color w:val="000000"/>
          <w:spacing w:val="10"/>
          <w:u w:val="single"/>
        </w:rPr>
        <w:t xml:space="preserve">           </w:t>
      </w:r>
      <w:r>
        <w:rPr>
          <w:rFonts w:hint="eastAsia"/>
          <w:color w:val="000000"/>
          <w:spacing w:val="10"/>
        </w:rPr>
        <w:t>的询价，以本公司名义处理一切与之有关的事务。</w:t>
      </w:r>
      <w:r>
        <w:rPr>
          <w:rFonts w:ascii="&amp;quot" w:hAnsi="&amp;quot"/>
          <w:color w:val="454545"/>
          <w:sz w:val="23"/>
          <w:szCs w:val="23"/>
        </w:rPr>
        <w:t>代理人在此过程中所签署的一切文件和处理与之有关的一切事务，我们均予以承认。</w:t>
      </w:r>
      <w:r>
        <w:rPr>
          <w:rFonts w:ascii="&amp;quot" w:hAnsi="&amp;quot"/>
          <w:color w:val="454545"/>
          <w:sz w:val="23"/>
          <w:szCs w:val="23"/>
        </w:rPr>
        <w:t xml:space="preserve"> </w:t>
      </w:r>
    </w:p>
    <w:p w:rsidR="003737A3" w:rsidRDefault="003737A3" w:rsidP="003737A3">
      <w:pPr>
        <w:pStyle w:val="affc"/>
        <w:spacing w:before="156" w:beforeAutospacing="0" w:after="156" w:afterAutospacing="0" w:line="390" w:lineRule="atLeast"/>
        <w:ind w:firstLine="460"/>
        <w:textAlignment w:val="baseline"/>
        <w:rPr>
          <w:rFonts w:ascii="&amp;quot" w:hAnsi="&amp;quot"/>
          <w:color w:val="454545"/>
          <w:sz w:val="23"/>
          <w:szCs w:val="23"/>
        </w:rPr>
      </w:pPr>
      <w:r>
        <w:rPr>
          <w:rFonts w:ascii="&amp;quot" w:hAnsi="&amp;quot"/>
          <w:color w:val="454545"/>
          <w:sz w:val="23"/>
          <w:szCs w:val="23"/>
        </w:rPr>
        <w:t xml:space="preserve">　代理人无转委托权。特此委托。</w:t>
      </w:r>
      <w:r>
        <w:rPr>
          <w:rFonts w:ascii="&amp;quot" w:hAnsi="&amp;quot"/>
          <w:color w:val="454545"/>
          <w:sz w:val="23"/>
          <w:szCs w:val="23"/>
        </w:rPr>
        <w:t xml:space="preserve"> </w:t>
      </w:r>
    </w:p>
    <w:p w:rsidR="00C70CE0" w:rsidRDefault="00C70CE0" w:rsidP="00C70CE0">
      <w:pPr>
        <w:autoSpaceDE w:val="0"/>
        <w:autoSpaceDN w:val="0"/>
        <w:adjustRightInd w:val="0"/>
        <w:spacing w:line="360" w:lineRule="auto"/>
        <w:ind w:firstLine="732"/>
        <w:jc w:val="left"/>
        <w:rPr>
          <w:rFonts w:ascii="宋体" w:hAnsi="宋体" w:cs="宋体"/>
          <w:color w:val="000000"/>
          <w:spacing w:val="10"/>
          <w:kern w:val="0"/>
          <w:sz w:val="24"/>
        </w:rPr>
      </w:pPr>
    </w:p>
    <w:p w:rsidR="00C70CE0" w:rsidRDefault="00C70CE0" w:rsidP="00C70CE0">
      <w:pPr>
        <w:autoSpaceDE w:val="0"/>
        <w:autoSpaceDN w:val="0"/>
        <w:adjustRightInd w:val="0"/>
        <w:spacing w:line="360" w:lineRule="auto"/>
        <w:ind w:firstLine="732"/>
        <w:jc w:val="left"/>
        <w:rPr>
          <w:rFonts w:ascii="宋体" w:hAnsi="宋体" w:cs="宋体"/>
          <w:color w:val="000000"/>
          <w:spacing w:val="10"/>
          <w:kern w:val="0"/>
          <w:sz w:val="24"/>
        </w:rPr>
      </w:pPr>
      <w:r>
        <w:rPr>
          <w:rFonts w:ascii="宋体" w:hAnsi="宋体" w:cs="宋体" w:hint="eastAsia"/>
          <w:color w:val="000000"/>
          <w:spacing w:val="10"/>
          <w:kern w:val="0"/>
          <w:sz w:val="24"/>
        </w:rPr>
        <w:t>附法定代表人和被授权人身份证正反面复印件</w:t>
      </w:r>
    </w:p>
    <w:p w:rsidR="00C70CE0" w:rsidRDefault="00C70CE0" w:rsidP="00C70CE0">
      <w:pPr>
        <w:autoSpaceDE w:val="0"/>
        <w:autoSpaceDN w:val="0"/>
        <w:adjustRightInd w:val="0"/>
        <w:spacing w:line="360" w:lineRule="auto"/>
        <w:ind w:firstLine="732"/>
        <w:jc w:val="left"/>
        <w:rPr>
          <w:rFonts w:ascii="宋体" w:hAnsi="宋体" w:cs="宋体" w:hint="eastAsia"/>
          <w:color w:val="000000"/>
          <w:spacing w:val="10"/>
          <w:kern w:val="0"/>
          <w:sz w:val="24"/>
        </w:rPr>
      </w:pPr>
    </w:p>
    <w:p w:rsidR="00717C7C" w:rsidRDefault="00717C7C" w:rsidP="00C70CE0">
      <w:pPr>
        <w:autoSpaceDE w:val="0"/>
        <w:autoSpaceDN w:val="0"/>
        <w:adjustRightInd w:val="0"/>
        <w:spacing w:line="360" w:lineRule="auto"/>
        <w:ind w:firstLine="732"/>
        <w:jc w:val="left"/>
        <w:rPr>
          <w:rFonts w:ascii="宋体" w:hAnsi="宋体" w:cs="宋体"/>
          <w:color w:val="000000"/>
          <w:spacing w:val="10"/>
          <w:kern w:val="0"/>
          <w:sz w:val="24"/>
        </w:rPr>
      </w:pPr>
    </w:p>
    <w:p w:rsidR="003737A3" w:rsidRDefault="003737A3" w:rsidP="003737A3">
      <w:pPr>
        <w:autoSpaceDE w:val="0"/>
        <w:autoSpaceDN w:val="0"/>
        <w:adjustRightInd w:val="0"/>
        <w:spacing w:line="360" w:lineRule="auto"/>
        <w:ind w:firstLine="732"/>
        <w:jc w:val="left"/>
        <w:rPr>
          <w:rFonts w:ascii="宋体" w:hAnsi="宋体" w:cs="宋体"/>
          <w:color w:val="000000"/>
          <w:spacing w:val="10"/>
          <w:kern w:val="0"/>
          <w:sz w:val="24"/>
        </w:rPr>
      </w:pPr>
      <w:r>
        <w:rPr>
          <w:rFonts w:ascii="宋体" w:hAnsi="宋体" w:cs="宋体" w:hint="eastAsia"/>
          <w:color w:val="000000"/>
          <w:spacing w:val="10"/>
          <w:kern w:val="0"/>
          <w:sz w:val="24"/>
        </w:rPr>
        <w:t>本授权书于2019年  月  日签字生效，特此声明。</w:t>
      </w:r>
    </w:p>
    <w:p w:rsidR="00C70CE0" w:rsidRDefault="00C70CE0" w:rsidP="00C70CE0">
      <w:pPr>
        <w:autoSpaceDE w:val="0"/>
        <w:autoSpaceDN w:val="0"/>
        <w:adjustRightInd w:val="0"/>
        <w:spacing w:line="360" w:lineRule="auto"/>
        <w:ind w:firstLine="732"/>
        <w:jc w:val="left"/>
        <w:rPr>
          <w:rFonts w:ascii="宋体" w:hAnsi="宋体" w:cs="宋体"/>
          <w:color w:val="000000"/>
          <w:spacing w:val="10"/>
          <w:kern w:val="0"/>
          <w:sz w:val="24"/>
        </w:rPr>
      </w:pPr>
      <w:r>
        <w:rPr>
          <w:rFonts w:ascii="宋体" w:hAnsi="宋体" w:cs="宋体" w:hint="eastAsia"/>
          <w:color w:val="000000"/>
          <w:spacing w:val="10"/>
          <w:kern w:val="0"/>
          <w:sz w:val="24"/>
        </w:rPr>
        <w:t>法定代表人签字或盖章：</w:t>
      </w:r>
    </w:p>
    <w:p w:rsidR="00C70CE0" w:rsidRDefault="00C70CE0" w:rsidP="00C70CE0">
      <w:pPr>
        <w:autoSpaceDE w:val="0"/>
        <w:autoSpaceDN w:val="0"/>
        <w:adjustRightInd w:val="0"/>
        <w:spacing w:line="360" w:lineRule="auto"/>
        <w:ind w:firstLine="732"/>
        <w:jc w:val="left"/>
        <w:rPr>
          <w:rFonts w:ascii="宋体" w:hAnsi="宋体" w:cs="宋体"/>
          <w:color w:val="000000"/>
          <w:spacing w:val="10"/>
          <w:kern w:val="0"/>
          <w:sz w:val="24"/>
        </w:rPr>
      </w:pPr>
      <w:r>
        <w:rPr>
          <w:rFonts w:ascii="宋体" w:hAnsi="宋体" w:cs="宋体" w:hint="eastAsia"/>
          <w:color w:val="000000"/>
          <w:spacing w:val="10"/>
          <w:kern w:val="0"/>
          <w:sz w:val="24"/>
        </w:rPr>
        <w:t>被授权人签字：</w:t>
      </w:r>
    </w:p>
    <w:p w:rsidR="00C70CE0" w:rsidRDefault="00C70CE0" w:rsidP="00C70CE0">
      <w:pPr>
        <w:autoSpaceDE w:val="0"/>
        <w:autoSpaceDN w:val="0"/>
        <w:adjustRightInd w:val="0"/>
        <w:spacing w:line="360" w:lineRule="auto"/>
        <w:ind w:firstLine="732"/>
        <w:jc w:val="left"/>
        <w:rPr>
          <w:rFonts w:ascii="宋体" w:hAnsi="宋体" w:cs="宋体"/>
          <w:color w:val="000000"/>
          <w:spacing w:val="10"/>
          <w:kern w:val="0"/>
          <w:sz w:val="24"/>
        </w:rPr>
      </w:pPr>
      <w:r>
        <w:rPr>
          <w:rFonts w:ascii="宋体" w:hAnsi="宋体" w:cs="宋体" w:hint="eastAsia"/>
          <w:color w:val="000000"/>
          <w:spacing w:val="10"/>
          <w:kern w:val="0"/>
          <w:sz w:val="24"/>
        </w:rPr>
        <w:t>单位名称（签章）：</w:t>
      </w:r>
    </w:p>
    <w:p w:rsidR="00C70CE0" w:rsidRDefault="00C70CE0" w:rsidP="00C70CE0">
      <w:pPr>
        <w:autoSpaceDE w:val="0"/>
        <w:autoSpaceDN w:val="0"/>
        <w:adjustRightInd w:val="0"/>
        <w:spacing w:line="360" w:lineRule="auto"/>
        <w:ind w:firstLine="732"/>
        <w:jc w:val="left"/>
        <w:rPr>
          <w:rFonts w:ascii="宋体" w:hAnsi="宋体" w:cs="宋体"/>
          <w:color w:val="000000"/>
          <w:spacing w:val="10"/>
          <w:kern w:val="0"/>
          <w:sz w:val="24"/>
        </w:rPr>
      </w:pPr>
      <w:r>
        <w:rPr>
          <w:rFonts w:ascii="宋体" w:hAnsi="宋体" w:cs="宋体" w:hint="eastAsia"/>
          <w:color w:val="000000"/>
          <w:spacing w:val="10"/>
          <w:kern w:val="0"/>
          <w:sz w:val="24"/>
        </w:rPr>
        <w:t>地址：</w:t>
      </w:r>
    </w:p>
    <w:p w:rsidR="00C70CE0" w:rsidRDefault="00C70CE0" w:rsidP="00C70CE0">
      <w:pPr>
        <w:autoSpaceDE w:val="0"/>
        <w:autoSpaceDN w:val="0"/>
        <w:adjustRightInd w:val="0"/>
        <w:spacing w:line="360" w:lineRule="auto"/>
        <w:ind w:firstLine="732"/>
        <w:jc w:val="left"/>
        <w:rPr>
          <w:rFonts w:ascii="宋体" w:hAnsi="宋体" w:cs="宋体"/>
          <w:color w:val="000000"/>
          <w:spacing w:val="10"/>
          <w:kern w:val="0"/>
          <w:sz w:val="24"/>
        </w:rPr>
      </w:pPr>
      <w:r>
        <w:rPr>
          <w:rFonts w:ascii="宋体" w:hAnsi="宋体" w:cs="宋体" w:hint="eastAsia"/>
          <w:color w:val="000000"/>
          <w:spacing w:val="10"/>
          <w:kern w:val="0"/>
          <w:sz w:val="24"/>
        </w:rPr>
        <w:t>日期：</w:t>
      </w:r>
    </w:p>
    <w:p w:rsidR="00C70CE0" w:rsidRPr="00105E5D" w:rsidRDefault="00C70CE0" w:rsidP="00C70CE0"/>
    <w:p w:rsidR="00C70CE0" w:rsidRPr="00C70CE0" w:rsidRDefault="00C70CE0" w:rsidP="00C70CE0">
      <w:pPr>
        <w:pStyle w:val="20"/>
        <w:numPr>
          <w:ilvl w:val="0"/>
          <w:numId w:val="0"/>
        </w:numPr>
        <w:spacing w:line="360" w:lineRule="auto"/>
        <w:ind w:left="426"/>
        <w:jc w:val="center"/>
        <w:rPr>
          <w:rFonts w:ascii="黑体" w:eastAsia="黑体" w:hAnsi="黑体" w:cs="宋体"/>
          <w:b w:val="0"/>
          <w:color w:val="000000"/>
          <w:sz w:val="36"/>
          <w:szCs w:val="36"/>
        </w:rPr>
      </w:pPr>
      <w:r>
        <w:br w:type="page"/>
      </w:r>
      <w:bookmarkStart w:id="36" w:name="_Toc25866039"/>
      <w:r w:rsidRPr="00C70CE0">
        <w:rPr>
          <w:rFonts w:ascii="黑体" w:eastAsia="黑体" w:hAnsi="黑体" w:hint="eastAsia"/>
          <w:b w:val="0"/>
          <w:sz w:val="36"/>
          <w:szCs w:val="36"/>
        </w:rPr>
        <w:lastRenderedPageBreak/>
        <w:t>（二）报价一览表</w:t>
      </w:r>
      <w:bookmarkEnd w:id="36"/>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2063"/>
        <w:gridCol w:w="7223"/>
      </w:tblGrid>
      <w:tr w:rsidR="00C70CE0" w:rsidTr="000F26D5">
        <w:tc>
          <w:tcPr>
            <w:tcW w:w="2063" w:type="dxa"/>
            <w:vAlign w:val="center"/>
          </w:tcPr>
          <w:p w:rsidR="00C70CE0" w:rsidRDefault="00C70CE0" w:rsidP="000F26D5">
            <w:pPr>
              <w:pStyle w:val="affb"/>
              <w:rPr>
                <w:rFonts w:hAnsi="宋体" w:cs="宋体"/>
                <w:color w:val="000000"/>
                <w:sz w:val="24"/>
                <w:szCs w:val="24"/>
              </w:rPr>
            </w:pPr>
            <w:r>
              <w:rPr>
                <w:rFonts w:hAnsi="宋体" w:cs="宋体" w:hint="eastAsia"/>
                <w:color w:val="000000"/>
                <w:sz w:val="24"/>
                <w:szCs w:val="24"/>
              </w:rPr>
              <w:t>项目名称</w:t>
            </w:r>
          </w:p>
        </w:tc>
        <w:tc>
          <w:tcPr>
            <w:tcW w:w="7223" w:type="dxa"/>
            <w:vAlign w:val="center"/>
          </w:tcPr>
          <w:p w:rsidR="00C70CE0" w:rsidRDefault="00C70CE0" w:rsidP="000F26D5">
            <w:pPr>
              <w:pStyle w:val="affb"/>
              <w:rPr>
                <w:rFonts w:hAnsi="宋体" w:cs="宋体"/>
                <w:color w:val="000000"/>
                <w:sz w:val="24"/>
                <w:szCs w:val="24"/>
              </w:rPr>
            </w:pPr>
          </w:p>
          <w:p w:rsidR="00C70CE0" w:rsidRDefault="00C70CE0" w:rsidP="000F26D5">
            <w:pPr>
              <w:pStyle w:val="affb"/>
              <w:rPr>
                <w:rFonts w:hAnsi="宋体" w:cs="宋体"/>
                <w:color w:val="000000"/>
                <w:sz w:val="24"/>
                <w:szCs w:val="24"/>
              </w:rPr>
            </w:pPr>
          </w:p>
          <w:p w:rsidR="00C70CE0" w:rsidRDefault="00C70CE0" w:rsidP="000F26D5">
            <w:pPr>
              <w:pStyle w:val="affb"/>
              <w:rPr>
                <w:rFonts w:hAnsi="宋体" w:cs="宋体"/>
                <w:color w:val="000000"/>
                <w:sz w:val="24"/>
                <w:szCs w:val="24"/>
              </w:rPr>
            </w:pPr>
          </w:p>
        </w:tc>
      </w:tr>
      <w:tr w:rsidR="00C70CE0" w:rsidTr="000F26D5">
        <w:tc>
          <w:tcPr>
            <w:tcW w:w="2063" w:type="dxa"/>
            <w:vAlign w:val="center"/>
          </w:tcPr>
          <w:p w:rsidR="00C70CE0" w:rsidRDefault="00C70CE0" w:rsidP="000F26D5">
            <w:pPr>
              <w:pStyle w:val="affb"/>
              <w:rPr>
                <w:rFonts w:hAnsi="宋体" w:cs="宋体"/>
                <w:color w:val="000000"/>
                <w:sz w:val="24"/>
                <w:szCs w:val="24"/>
              </w:rPr>
            </w:pPr>
            <w:r>
              <w:rPr>
                <w:rFonts w:hAnsi="宋体" w:cs="宋体" w:hint="eastAsia"/>
                <w:color w:val="000000"/>
                <w:sz w:val="24"/>
                <w:szCs w:val="24"/>
              </w:rPr>
              <w:t>供应商名称</w:t>
            </w:r>
          </w:p>
        </w:tc>
        <w:tc>
          <w:tcPr>
            <w:tcW w:w="7223" w:type="dxa"/>
            <w:vAlign w:val="center"/>
          </w:tcPr>
          <w:p w:rsidR="00C70CE0" w:rsidRDefault="00C70CE0" w:rsidP="000F26D5">
            <w:pPr>
              <w:pStyle w:val="affb"/>
              <w:rPr>
                <w:rFonts w:hAnsi="宋体" w:cs="宋体"/>
                <w:color w:val="000000"/>
                <w:sz w:val="24"/>
                <w:szCs w:val="24"/>
              </w:rPr>
            </w:pPr>
          </w:p>
          <w:p w:rsidR="00C70CE0" w:rsidRDefault="00C70CE0" w:rsidP="000F26D5">
            <w:pPr>
              <w:pStyle w:val="affb"/>
              <w:rPr>
                <w:rFonts w:hAnsi="宋体" w:cs="宋体"/>
                <w:color w:val="000000"/>
                <w:sz w:val="24"/>
                <w:szCs w:val="24"/>
              </w:rPr>
            </w:pPr>
          </w:p>
          <w:p w:rsidR="00C70CE0" w:rsidRDefault="00C70CE0" w:rsidP="000F26D5">
            <w:pPr>
              <w:pStyle w:val="affb"/>
              <w:rPr>
                <w:rFonts w:hAnsi="宋体" w:cs="宋体"/>
                <w:color w:val="000000"/>
                <w:sz w:val="24"/>
                <w:szCs w:val="24"/>
              </w:rPr>
            </w:pPr>
          </w:p>
        </w:tc>
      </w:tr>
      <w:tr w:rsidR="00C70CE0" w:rsidTr="000F26D5">
        <w:trPr>
          <w:trHeight w:val="1141"/>
        </w:trPr>
        <w:tc>
          <w:tcPr>
            <w:tcW w:w="2063" w:type="dxa"/>
            <w:vAlign w:val="center"/>
          </w:tcPr>
          <w:p w:rsidR="00C70CE0" w:rsidRDefault="00C70CE0" w:rsidP="000F26D5">
            <w:pPr>
              <w:autoSpaceDE w:val="0"/>
              <w:autoSpaceDN w:val="0"/>
              <w:adjustRightInd w:val="0"/>
              <w:spacing w:line="360" w:lineRule="auto"/>
              <w:rPr>
                <w:rFonts w:ascii="宋体" w:hAnsi="宋体" w:cs="宋体"/>
                <w:color w:val="000000"/>
                <w:sz w:val="24"/>
              </w:rPr>
            </w:pPr>
            <w:r>
              <w:rPr>
                <w:rFonts w:ascii="宋体" w:hAnsi="宋体" w:cs="宋体" w:hint="eastAsia"/>
                <w:color w:val="000000"/>
                <w:sz w:val="24"/>
              </w:rPr>
              <w:t>报价</w:t>
            </w:r>
          </w:p>
        </w:tc>
        <w:tc>
          <w:tcPr>
            <w:tcW w:w="7223" w:type="dxa"/>
          </w:tcPr>
          <w:p w:rsidR="00C70CE0" w:rsidRDefault="00C70CE0" w:rsidP="000F26D5">
            <w:pPr>
              <w:pStyle w:val="affb"/>
              <w:spacing w:line="400" w:lineRule="exact"/>
              <w:rPr>
                <w:rFonts w:hAnsi="宋体" w:cs="宋体"/>
                <w:color w:val="000000"/>
                <w:sz w:val="24"/>
                <w:szCs w:val="24"/>
              </w:rPr>
            </w:pPr>
            <w:r>
              <w:rPr>
                <w:rFonts w:hAnsi="宋体" w:cs="宋体" w:hint="eastAsia"/>
                <w:color w:val="000000"/>
                <w:sz w:val="24"/>
                <w:szCs w:val="24"/>
              </w:rPr>
              <w:t xml:space="preserve">(小写)                           </w:t>
            </w:r>
          </w:p>
          <w:p w:rsidR="00C70CE0" w:rsidRDefault="00C70CE0" w:rsidP="000F26D5">
            <w:pPr>
              <w:autoSpaceDE w:val="0"/>
              <w:autoSpaceDN w:val="0"/>
              <w:adjustRightInd w:val="0"/>
              <w:spacing w:line="360" w:lineRule="auto"/>
              <w:rPr>
                <w:rFonts w:ascii="宋体" w:hAnsi="宋体" w:cs="宋体"/>
                <w:color w:val="000000"/>
                <w:sz w:val="24"/>
              </w:rPr>
            </w:pPr>
          </w:p>
          <w:p w:rsidR="00C70CE0" w:rsidRDefault="00C70CE0" w:rsidP="000F26D5">
            <w:pPr>
              <w:tabs>
                <w:tab w:val="left" w:pos="1158"/>
                <w:tab w:val="left" w:pos="1544"/>
              </w:tabs>
              <w:spacing w:line="360" w:lineRule="exact"/>
              <w:rPr>
                <w:rFonts w:ascii="宋体" w:hAnsi="宋体" w:cs="宋体"/>
                <w:color w:val="000000"/>
                <w:sz w:val="24"/>
              </w:rPr>
            </w:pPr>
            <w:r>
              <w:rPr>
                <w:rFonts w:ascii="宋体" w:hAnsi="宋体" w:cs="宋体" w:hint="eastAsia"/>
                <w:color w:val="000000"/>
                <w:sz w:val="24"/>
              </w:rPr>
              <w:t xml:space="preserve">(大写)                             </w:t>
            </w:r>
          </w:p>
          <w:p w:rsidR="00C70CE0" w:rsidRDefault="00C70CE0" w:rsidP="000F26D5">
            <w:pPr>
              <w:pStyle w:val="affb"/>
              <w:rPr>
                <w:rFonts w:hAnsi="宋体" w:cs="宋体"/>
                <w:color w:val="000000"/>
                <w:sz w:val="24"/>
                <w:szCs w:val="24"/>
              </w:rPr>
            </w:pPr>
          </w:p>
        </w:tc>
      </w:tr>
      <w:tr w:rsidR="00C70CE0" w:rsidTr="000F26D5">
        <w:trPr>
          <w:trHeight w:val="897"/>
        </w:trPr>
        <w:tc>
          <w:tcPr>
            <w:tcW w:w="2063" w:type="dxa"/>
            <w:vAlign w:val="center"/>
          </w:tcPr>
          <w:p w:rsidR="00C70CE0" w:rsidRDefault="00C70CE0" w:rsidP="000F26D5">
            <w:pPr>
              <w:pStyle w:val="affb"/>
              <w:rPr>
                <w:rFonts w:hAnsi="宋体" w:cs="宋体"/>
                <w:color w:val="000000"/>
                <w:sz w:val="24"/>
                <w:szCs w:val="22"/>
              </w:rPr>
            </w:pPr>
            <w:r>
              <w:rPr>
                <w:rFonts w:hAnsi="宋体" w:cs="宋体" w:hint="eastAsia"/>
                <w:color w:val="000000"/>
                <w:sz w:val="24"/>
                <w:szCs w:val="22"/>
              </w:rPr>
              <w:t>服务期限</w:t>
            </w:r>
          </w:p>
        </w:tc>
        <w:tc>
          <w:tcPr>
            <w:tcW w:w="7223" w:type="dxa"/>
            <w:vAlign w:val="center"/>
          </w:tcPr>
          <w:p w:rsidR="00C70CE0" w:rsidRDefault="00C70CE0" w:rsidP="000F26D5">
            <w:pPr>
              <w:pStyle w:val="affb"/>
              <w:rPr>
                <w:rFonts w:hAnsi="宋体" w:cs="宋体"/>
                <w:color w:val="000000"/>
                <w:sz w:val="24"/>
                <w:szCs w:val="22"/>
              </w:rPr>
            </w:pPr>
            <w:r>
              <w:rPr>
                <w:rFonts w:hAnsi="宋体" w:cs="宋体" w:hint="eastAsia"/>
                <w:color w:val="000000"/>
                <w:sz w:val="24"/>
                <w:szCs w:val="22"/>
              </w:rPr>
              <w:t>一年</w:t>
            </w:r>
          </w:p>
        </w:tc>
      </w:tr>
    </w:tbl>
    <w:p w:rsidR="00C70CE0" w:rsidRDefault="00C70CE0" w:rsidP="00C70CE0">
      <w:pPr>
        <w:pStyle w:val="affb"/>
        <w:rPr>
          <w:rFonts w:hAnsi="宋体" w:cs="宋体"/>
          <w:color w:val="000000"/>
          <w:sz w:val="24"/>
          <w:szCs w:val="24"/>
        </w:rPr>
      </w:pPr>
    </w:p>
    <w:p w:rsidR="00C70CE0" w:rsidRDefault="00C70CE0" w:rsidP="00C70CE0">
      <w:pPr>
        <w:pStyle w:val="affb"/>
        <w:rPr>
          <w:rFonts w:hAnsi="宋体" w:cs="宋体"/>
          <w:color w:val="000000"/>
        </w:rPr>
      </w:pPr>
    </w:p>
    <w:p w:rsidR="00C70CE0" w:rsidRDefault="00C70CE0" w:rsidP="00C70CE0">
      <w:pPr>
        <w:pStyle w:val="affb"/>
        <w:rPr>
          <w:rFonts w:hAnsi="宋体" w:cs="宋体"/>
          <w:color w:val="000000"/>
          <w:spacing w:val="20"/>
        </w:rPr>
      </w:pPr>
    </w:p>
    <w:p w:rsidR="00C70CE0" w:rsidRDefault="00C70CE0" w:rsidP="00C70CE0">
      <w:pPr>
        <w:spacing w:line="420" w:lineRule="exact"/>
        <w:rPr>
          <w:rFonts w:ascii="宋体" w:hAnsi="宋体" w:cs="宋体"/>
          <w:color w:val="000000"/>
          <w:sz w:val="24"/>
        </w:rPr>
      </w:pPr>
    </w:p>
    <w:p w:rsidR="00C70CE0" w:rsidRDefault="00C70CE0" w:rsidP="00C70CE0">
      <w:pPr>
        <w:spacing w:line="360" w:lineRule="auto"/>
        <w:rPr>
          <w:rFonts w:ascii="宋体" w:hAnsi="宋体" w:cs="宋体"/>
          <w:color w:val="000000"/>
          <w:sz w:val="24"/>
        </w:rPr>
      </w:pPr>
      <w:r>
        <w:rPr>
          <w:rFonts w:ascii="宋体" w:hAnsi="宋体" w:cs="宋体" w:hint="eastAsia"/>
          <w:color w:val="000000"/>
          <w:sz w:val="24"/>
        </w:rPr>
        <w:t xml:space="preserve">供应商：（盖章）                   </w:t>
      </w:r>
    </w:p>
    <w:p w:rsidR="00C70CE0" w:rsidRDefault="00C70CE0" w:rsidP="00C70CE0">
      <w:pPr>
        <w:spacing w:line="360" w:lineRule="auto"/>
        <w:rPr>
          <w:rFonts w:ascii="宋体" w:hAnsi="宋体" w:cs="宋体"/>
          <w:color w:val="000000"/>
          <w:sz w:val="24"/>
        </w:rPr>
      </w:pPr>
      <w:r>
        <w:rPr>
          <w:rFonts w:ascii="宋体" w:hAnsi="宋体" w:cs="宋体" w:hint="eastAsia"/>
          <w:color w:val="000000"/>
          <w:spacing w:val="10"/>
          <w:kern w:val="0"/>
          <w:sz w:val="24"/>
        </w:rPr>
        <w:t>被授权人签字</w:t>
      </w:r>
      <w:r>
        <w:rPr>
          <w:rFonts w:ascii="宋体" w:hAnsi="宋体" w:cs="宋体" w:hint="eastAsia"/>
          <w:color w:val="000000"/>
          <w:sz w:val="24"/>
        </w:rPr>
        <w:t xml:space="preserve">：  </w:t>
      </w:r>
    </w:p>
    <w:p w:rsidR="00C70CE0" w:rsidRDefault="00C70CE0" w:rsidP="00C70CE0">
      <w:pPr>
        <w:spacing w:line="360" w:lineRule="auto"/>
        <w:rPr>
          <w:rFonts w:ascii="宋体" w:hAnsi="宋体" w:cs="宋体"/>
          <w:color w:val="000000"/>
          <w:sz w:val="24"/>
        </w:rPr>
      </w:pPr>
      <w:r>
        <w:rPr>
          <w:rFonts w:ascii="宋体" w:hAnsi="宋体" w:cs="宋体" w:hint="eastAsia"/>
          <w:color w:val="000000"/>
          <w:sz w:val="24"/>
        </w:rPr>
        <w:t xml:space="preserve"> 年  月  日</w:t>
      </w:r>
    </w:p>
    <w:p w:rsidR="00C70CE0" w:rsidRDefault="00C70CE0" w:rsidP="00C70CE0">
      <w:pPr>
        <w:pStyle w:val="20"/>
        <w:numPr>
          <w:ilvl w:val="0"/>
          <w:numId w:val="0"/>
        </w:numPr>
        <w:spacing w:line="360" w:lineRule="auto"/>
        <w:ind w:left="426"/>
        <w:jc w:val="center"/>
        <w:rPr>
          <w:rFonts w:ascii="宋体" w:hAnsi="宋体"/>
          <w:b w:val="0"/>
          <w:snapToGrid w:val="0"/>
          <w:sz w:val="24"/>
        </w:rPr>
      </w:pPr>
      <w:r>
        <w:rPr>
          <w:rFonts w:ascii="宋体" w:eastAsia="宋体" w:hAnsi="宋体"/>
          <w:b w:val="0"/>
          <w:sz w:val="30"/>
          <w:szCs w:val="30"/>
        </w:rPr>
        <w:br w:type="page"/>
      </w:r>
      <w:bookmarkEnd w:id="35"/>
    </w:p>
    <w:p w:rsidR="00C70CE0" w:rsidRPr="00C70CE0" w:rsidRDefault="00C70CE0" w:rsidP="00C70CE0">
      <w:pPr>
        <w:pStyle w:val="20"/>
        <w:numPr>
          <w:ilvl w:val="0"/>
          <w:numId w:val="0"/>
        </w:numPr>
        <w:spacing w:line="360" w:lineRule="auto"/>
        <w:ind w:left="426"/>
        <w:jc w:val="center"/>
        <w:rPr>
          <w:rFonts w:ascii="黑体" w:eastAsia="黑体" w:hAnsi="黑体"/>
          <w:b w:val="0"/>
          <w:sz w:val="36"/>
          <w:szCs w:val="36"/>
        </w:rPr>
      </w:pPr>
      <w:bookmarkStart w:id="37" w:name="_Toc25866040"/>
      <w:r w:rsidRPr="00C70CE0">
        <w:rPr>
          <w:rFonts w:ascii="黑体" w:eastAsia="黑体" w:hAnsi="黑体" w:hint="eastAsia"/>
          <w:b w:val="0"/>
          <w:sz w:val="36"/>
          <w:szCs w:val="36"/>
        </w:rPr>
        <w:lastRenderedPageBreak/>
        <w:t>（三）资格证明文件(格式自拟)</w:t>
      </w:r>
      <w:bookmarkEnd w:id="37"/>
    </w:p>
    <w:p w:rsidR="00C70CE0" w:rsidRPr="00C70CE0" w:rsidRDefault="00C70CE0" w:rsidP="00C70CE0">
      <w:pPr>
        <w:snapToGrid w:val="0"/>
        <w:spacing w:line="360" w:lineRule="auto"/>
        <w:ind w:firstLineChars="200" w:firstLine="480"/>
        <w:rPr>
          <w:rFonts w:ascii="宋体" w:hAnsi="宋体"/>
          <w:kern w:val="0"/>
          <w:sz w:val="24"/>
          <w:szCs w:val="24"/>
        </w:rPr>
      </w:pPr>
      <w:r w:rsidRPr="00C70CE0">
        <w:rPr>
          <w:rFonts w:ascii="宋体" w:hAnsi="宋体" w:hint="eastAsia"/>
          <w:kern w:val="0"/>
          <w:sz w:val="24"/>
          <w:szCs w:val="24"/>
        </w:rPr>
        <w:t>附招标文件中要求的响应人资质证书和其他相关证书材料。</w:t>
      </w:r>
    </w:p>
    <w:p w:rsidR="00C70CE0" w:rsidRPr="00C70CE0" w:rsidRDefault="00C70CE0" w:rsidP="00C70CE0">
      <w:pPr>
        <w:snapToGrid w:val="0"/>
        <w:spacing w:line="360" w:lineRule="auto"/>
        <w:ind w:firstLineChars="200" w:firstLine="480"/>
        <w:rPr>
          <w:rFonts w:ascii="宋体" w:hAnsi="宋体"/>
          <w:kern w:val="0"/>
          <w:sz w:val="24"/>
          <w:szCs w:val="24"/>
        </w:rPr>
      </w:pPr>
    </w:p>
    <w:p w:rsidR="00C70CE0" w:rsidRPr="00C70CE0" w:rsidRDefault="00C70CE0" w:rsidP="00C70CE0">
      <w:pPr>
        <w:snapToGrid w:val="0"/>
        <w:spacing w:line="360" w:lineRule="auto"/>
        <w:ind w:firstLineChars="200" w:firstLine="480"/>
        <w:rPr>
          <w:rFonts w:ascii="宋体" w:hAnsi="宋体"/>
          <w:kern w:val="0"/>
          <w:sz w:val="24"/>
          <w:szCs w:val="24"/>
        </w:rPr>
      </w:pPr>
    </w:p>
    <w:p w:rsidR="00C70CE0" w:rsidRPr="00C70CE0" w:rsidRDefault="00C70CE0" w:rsidP="00C70CE0">
      <w:pPr>
        <w:snapToGrid w:val="0"/>
        <w:spacing w:line="360" w:lineRule="auto"/>
        <w:ind w:firstLineChars="200" w:firstLine="480"/>
        <w:rPr>
          <w:rFonts w:ascii="宋体" w:hAnsi="宋体" w:cs="宋体"/>
          <w:kern w:val="0"/>
          <w:sz w:val="24"/>
          <w:szCs w:val="24"/>
          <w:shd w:val="clear" w:color="auto" w:fill="FFFFFF"/>
          <w:lang w:bidi="ar"/>
        </w:rPr>
      </w:pPr>
      <w:r w:rsidRPr="00C70CE0">
        <w:rPr>
          <w:rFonts w:ascii="宋体" w:hAnsi="宋体" w:hint="eastAsia"/>
          <w:kern w:val="0"/>
          <w:sz w:val="24"/>
          <w:szCs w:val="24"/>
        </w:rPr>
        <w:t>注：原件备查。</w:t>
      </w:r>
    </w:p>
    <w:p w:rsidR="00C70CE0" w:rsidRPr="00C70CE0" w:rsidRDefault="00C70CE0" w:rsidP="00C70CE0">
      <w:pPr>
        <w:pStyle w:val="20"/>
        <w:numPr>
          <w:ilvl w:val="0"/>
          <w:numId w:val="0"/>
        </w:numPr>
        <w:spacing w:line="360" w:lineRule="auto"/>
        <w:ind w:left="426"/>
        <w:jc w:val="center"/>
        <w:rPr>
          <w:rFonts w:ascii="黑体" w:eastAsia="黑体" w:hAnsi="黑体"/>
          <w:b w:val="0"/>
          <w:sz w:val="36"/>
          <w:szCs w:val="36"/>
        </w:rPr>
      </w:pPr>
      <w:r>
        <w:rPr>
          <w:rFonts w:ascii="宋体" w:hAnsi="宋体"/>
          <w:b w:val="0"/>
          <w:bCs w:val="0"/>
          <w:sz w:val="24"/>
        </w:rPr>
        <w:br w:type="page"/>
      </w:r>
      <w:bookmarkStart w:id="38" w:name="_Toc25866041"/>
      <w:r w:rsidRPr="00C70CE0">
        <w:rPr>
          <w:rFonts w:ascii="黑体" w:eastAsia="黑体" w:hAnsi="黑体" w:hint="eastAsia"/>
          <w:b w:val="0"/>
          <w:sz w:val="36"/>
          <w:szCs w:val="36"/>
        </w:rPr>
        <w:lastRenderedPageBreak/>
        <w:t>（四）技术方案（格式自拟）</w:t>
      </w:r>
      <w:bookmarkEnd w:id="38"/>
    </w:p>
    <w:p w:rsidR="00C70CE0" w:rsidRPr="00C70CE0" w:rsidRDefault="00C70CE0" w:rsidP="00C70CE0">
      <w:pPr>
        <w:snapToGrid w:val="0"/>
        <w:spacing w:line="360" w:lineRule="auto"/>
        <w:ind w:firstLineChars="200" w:firstLine="480"/>
        <w:rPr>
          <w:rFonts w:ascii="宋体" w:hAnsi="宋体"/>
          <w:kern w:val="0"/>
          <w:sz w:val="24"/>
          <w:szCs w:val="24"/>
        </w:rPr>
      </w:pPr>
      <w:r w:rsidRPr="00C70CE0">
        <w:rPr>
          <w:rFonts w:ascii="宋体" w:hAnsi="宋体" w:hint="eastAsia"/>
          <w:kern w:val="0"/>
          <w:sz w:val="24"/>
          <w:szCs w:val="24"/>
        </w:rPr>
        <w:t>技术方案中应包括所投产品技术方案、售后服务方案、培训方案等内容。</w:t>
      </w:r>
    </w:p>
    <w:p w:rsidR="00C70CE0" w:rsidRPr="00C70CE0" w:rsidRDefault="00C70CE0" w:rsidP="00C70CE0">
      <w:pPr>
        <w:spacing w:line="360" w:lineRule="auto"/>
        <w:rPr>
          <w:rFonts w:ascii="宋体" w:hAnsi="宋体"/>
          <w:sz w:val="24"/>
          <w:szCs w:val="24"/>
        </w:rPr>
      </w:pPr>
    </w:p>
    <w:p w:rsidR="00C70CE0" w:rsidRPr="00C70CE0" w:rsidRDefault="00C70CE0" w:rsidP="001B67A0">
      <w:pPr>
        <w:pStyle w:val="affa"/>
        <w:spacing w:after="0" w:line="240" w:lineRule="auto"/>
        <w:ind w:firstLine="480"/>
        <w:rPr>
          <w:rFonts w:asciiTheme="minorEastAsia" w:eastAsiaTheme="minorEastAsia" w:hAnsiTheme="minorEastAsia"/>
          <w:szCs w:val="24"/>
        </w:rPr>
      </w:pPr>
    </w:p>
    <w:sectPr w:rsidR="00C70CE0" w:rsidRPr="00C70CE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Arial"/>
    <w:panose1 w:val="020B0604020202020204"/>
    <w:charset w:val="00"/>
    <w:family w:val="roman"/>
    <w:notTrueType/>
    <w:pitch w:val="variable"/>
    <w:sig w:usb0="00000003" w:usb1="00000000" w:usb2="00000000" w:usb3="00000000" w:csb0="00000001" w:csb1="00000000"/>
  </w:font>
  <w:font w:name="微软雅黑">
    <w:panose1 w:val="020B0503020204020204"/>
    <w:charset w:val="86"/>
    <w:family w:val="swiss"/>
    <w:pitch w:val="variable"/>
    <w:sig w:usb0="80000287" w:usb1="2ACF3C50" w:usb2="00000016" w:usb3="00000000" w:csb0="0004001F" w:csb1="00000000"/>
  </w:font>
  <w:font w:name="宋体">
    <w:altName w:val="SimSun"/>
    <w:panose1 w:val="02010600030101010101"/>
    <w:charset w:val="86"/>
    <w:family w:val="auto"/>
    <w:pitch w:val="variable"/>
    <w:sig w:usb0="00000003" w:usb1="288F0000" w:usb2="00000016" w:usb3="00000000" w:csb0="00040001" w:csb1="00000000"/>
  </w:font>
  <w:font w:name="微软雅黑 Light">
    <w:altName w:val="Microsoft YaHei UI"/>
    <w:panose1 w:val="020B0502040204020203"/>
    <w:charset w:val="86"/>
    <w:family w:val="swiss"/>
    <w:pitch w:val="variable"/>
    <w:sig w:usb0="80000287" w:usb1="2ACF0010" w:usb2="00000016" w:usb3="00000000" w:csb0="0004001F"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等线">
    <w:altName w:val="宋体"/>
    <w:panose1 w:val="02010600030101010101"/>
    <w:charset w:val="86"/>
    <w:family w:val="auto"/>
    <w:pitch w:val="variable"/>
    <w:sig w:usb0="A00002BF" w:usb1="38CF7CFA" w:usb2="00000016" w:usb3="00000000" w:csb0="0004000F" w:csb1="00000000"/>
  </w:font>
  <w:font w:name="楷体_GB2312">
    <w:altName w:val="楷体"/>
    <w:panose1 w:val="02010609030101010101"/>
    <w:charset w:val="86"/>
    <w:family w:val="modern"/>
    <w:pitch w:val="fixed"/>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仿宋_GB2312">
    <w:altName w:val="仿宋"/>
    <w:panose1 w:val="02010609030101010101"/>
    <w:charset w:val="86"/>
    <w:family w:val="modern"/>
    <w:pitch w:val="fixed"/>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mp;quot">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5"/>
    <w:multiLevelType w:val="multilevel"/>
    <w:tmpl w:val="00000005"/>
    <w:lvl w:ilvl="0">
      <w:start w:val="1"/>
      <w:numFmt w:val="chineseCountingThousand"/>
      <w:lvlText w:val="%1."/>
      <w:legacy w:legacy="1" w:legacySpace="113" w:legacyIndent="425"/>
      <w:lvlJc w:val="left"/>
      <w:pPr>
        <w:ind w:left="425" w:hanging="425"/>
      </w:pPr>
    </w:lvl>
    <w:lvl w:ilvl="1">
      <w:start w:val="1"/>
      <w:numFmt w:val="decimal"/>
      <w:lvlText w:val="%2."/>
      <w:legacy w:legacy="1" w:legacySpace="0" w:legacyIndent="425"/>
      <w:lvlJc w:val="left"/>
      <w:pPr>
        <w:ind w:left="851" w:hanging="425"/>
      </w:pPr>
    </w:lvl>
    <w:lvl w:ilvl="2">
      <w:start w:val="1"/>
      <w:numFmt w:val="none"/>
      <w:suff w:val="nothing"/>
      <w:lvlText w:val=""/>
      <w:lvlJc w:val="left"/>
      <w:pPr>
        <w:ind w:left="851" w:hanging="425"/>
      </w:pPr>
    </w:lvl>
    <w:lvl w:ilvl="3">
      <w:start w:val="1"/>
      <w:numFmt w:val="lowerLetter"/>
      <w:lvlText w:val="%4)"/>
      <w:legacy w:legacy="1" w:legacySpace="0" w:legacyIndent="425"/>
      <w:lvlJc w:val="left"/>
      <w:pPr>
        <w:ind w:left="1700" w:hanging="425"/>
      </w:pPr>
    </w:lvl>
    <w:lvl w:ilvl="4">
      <w:start w:val="1"/>
      <w:numFmt w:val="decimal"/>
      <w:lvlText w:val="(%5)"/>
      <w:legacy w:legacy="1" w:legacySpace="0" w:legacyIndent="425"/>
      <w:lvlJc w:val="left"/>
      <w:pPr>
        <w:ind w:left="2125" w:hanging="425"/>
      </w:pPr>
    </w:lvl>
    <w:lvl w:ilvl="5">
      <w:start w:val="1"/>
      <w:numFmt w:val="lowerLetter"/>
      <w:lvlText w:val="(%6)"/>
      <w:legacy w:legacy="1" w:legacySpace="0" w:legacyIndent="425"/>
      <w:lvlJc w:val="left"/>
      <w:pPr>
        <w:ind w:left="2550" w:hanging="425"/>
      </w:pPr>
    </w:lvl>
    <w:lvl w:ilvl="6">
      <w:start w:val="1"/>
      <w:numFmt w:val="lowerRoman"/>
      <w:lvlText w:val="(%7)"/>
      <w:legacy w:legacy="1" w:legacySpace="0" w:legacyIndent="425"/>
      <w:lvlJc w:val="left"/>
      <w:pPr>
        <w:ind w:left="2975" w:hanging="425"/>
      </w:pPr>
    </w:lvl>
    <w:lvl w:ilvl="7">
      <w:start w:val="1"/>
      <w:numFmt w:val="lowerLetter"/>
      <w:lvlText w:val="(%8)"/>
      <w:legacy w:legacy="1" w:legacySpace="0" w:legacyIndent="425"/>
      <w:lvlJc w:val="left"/>
      <w:pPr>
        <w:ind w:left="3400" w:hanging="425"/>
      </w:pPr>
    </w:lvl>
    <w:lvl w:ilvl="8">
      <w:start w:val="1"/>
      <w:numFmt w:val="lowerRoman"/>
      <w:lvlText w:val="(%9)"/>
      <w:legacy w:legacy="1" w:legacySpace="0" w:legacyIndent="425"/>
      <w:lvlJc w:val="left"/>
      <w:pPr>
        <w:ind w:left="3825" w:hanging="425"/>
      </w:pPr>
    </w:lvl>
  </w:abstractNum>
  <w:abstractNum w:abstractNumId="1">
    <w:nsid w:val="0B7528AE"/>
    <w:multiLevelType w:val="multilevel"/>
    <w:tmpl w:val="EEF4A470"/>
    <w:lvl w:ilvl="0">
      <w:start w:val="1"/>
      <w:numFmt w:val="decimal"/>
      <w:lvlText w:val="%1)"/>
      <w:lvlJc w:val="left"/>
      <w:pPr>
        <w:ind w:left="900" w:hanging="420"/>
      </w:p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2">
    <w:nsid w:val="1DF2173C"/>
    <w:multiLevelType w:val="multilevel"/>
    <w:tmpl w:val="28AE0A2A"/>
    <w:lvl w:ilvl="0">
      <w:start w:val="1"/>
      <w:numFmt w:val="decimal"/>
      <w:pStyle w:val="S1"/>
      <w:lvlText w:val="%1."/>
      <w:lvlJc w:val="left"/>
      <w:pPr>
        <w:ind w:left="425" w:hanging="425"/>
      </w:pPr>
      <w:rPr>
        <w:rFonts w:hint="eastAsia"/>
      </w:rPr>
    </w:lvl>
    <w:lvl w:ilvl="1">
      <w:start w:val="1"/>
      <w:numFmt w:val="decimal"/>
      <w:pStyle w:val="S2"/>
      <w:lvlText w:val="%1.%2"/>
      <w:lvlJc w:val="left"/>
      <w:pPr>
        <w:ind w:left="425" w:hanging="425"/>
      </w:pPr>
      <w:rPr>
        <w:rFonts w:hint="eastAsia"/>
      </w:rPr>
    </w:lvl>
    <w:lvl w:ilvl="2">
      <w:start w:val="1"/>
      <w:numFmt w:val="decimal"/>
      <w:pStyle w:val="S3"/>
      <w:lvlText w:val="%1.%2.%3"/>
      <w:lvlJc w:val="left"/>
      <w:pPr>
        <w:ind w:left="0" w:firstLine="0"/>
      </w:pPr>
      <w:rPr>
        <w:rFonts w:hint="eastAsia"/>
      </w:rPr>
    </w:lvl>
    <w:lvl w:ilvl="3">
      <w:start w:val="1"/>
      <w:numFmt w:val="decimal"/>
      <w:pStyle w:val="S4"/>
      <w:lvlText w:val="%1.%2.%3.%4"/>
      <w:lvlJc w:val="left"/>
      <w:pPr>
        <w:ind w:left="425" w:hanging="425"/>
      </w:pPr>
      <w:rPr>
        <w:rFonts w:hint="eastAsia"/>
      </w:rPr>
    </w:lvl>
    <w:lvl w:ilvl="4">
      <w:start w:val="1"/>
      <w:numFmt w:val="decimal"/>
      <w:lvlText w:val="%5)"/>
      <w:lvlJc w:val="left"/>
      <w:pPr>
        <w:ind w:left="405" w:hanging="405"/>
      </w:pPr>
      <w:rPr>
        <w:rFonts w:hint="default"/>
      </w:rPr>
    </w:lvl>
    <w:lvl w:ilvl="5">
      <w:start w:val="1"/>
      <w:numFmt w:val="decimal"/>
      <w:lvlText w:val="（%6）"/>
      <w:lvlJc w:val="left"/>
      <w:pPr>
        <w:ind w:left="720" w:hanging="720"/>
      </w:pPr>
      <w:rPr>
        <w:rFonts w:hint="default"/>
      </w:rPr>
    </w:lvl>
    <w:lvl w:ilvl="6" w:tentative="1">
      <w:start w:val="1"/>
      <w:numFmt w:val="decimal"/>
      <w:lvlText w:val="%1.%2.%3.%4.%5.%6.%7"/>
      <w:lvlJc w:val="left"/>
      <w:pPr>
        <w:ind w:left="425" w:hanging="425"/>
      </w:pPr>
      <w:rPr>
        <w:rFonts w:hint="eastAsia"/>
      </w:rPr>
    </w:lvl>
    <w:lvl w:ilvl="7" w:tentative="1">
      <w:start w:val="1"/>
      <w:numFmt w:val="decimal"/>
      <w:lvlText w:val="%1.%2.%3.%4.%5.%6.%7.%8"/>
      <w:lvlJc w:val="left"/>
      <w:pPr>
        <w:ind w:left="425" w:hanging="425"/>
      </w:pPr>
      <w:rPr>
        <w:rFonts w:hint="eastAsia"/>
      </w:rPr>
    </w:lvl>
    <w:lvl w:ilvl="8" w:tentative="1">
      <w:start w:val="1"/>
      <w:numFmt w:val="decimal"/>
      <w:lvlText w:val="%1.%2.%3.%4.%5.%6.%7.%8.%9"/>
      <w:lvlJc w:val="left"/>
      <w:pPr>
        <w:ind w:left="425" w:hanging="425"/>
      </w:pPr>
      <w:rPr>
        <w:rFonts w:hint="eastAsia"/>
      </w:rPr>
    </w:lvl>
  </w:abstractNum>
  <w:abstractNum w:abstractNumId="3">
    <w:nsid w:val="27826745"/>
    <w:multiLevelType w:val="multilevel"/>
    <w:tmpl w:val="27826745"/>
    <w:lvl w:ilvl="0">
      <w:start w:val="1"/>
      <w:numFmt w:val="bullet"/>
      <w:pStyle w:val="1"/>
      <w:lvlText w:val=""/>
      <w:lvlJc w:val="left"/>
      <w:pPr>
        <w:ind w:left="900" w:hanging="420"/>
      </w:pPr>
      <w:rPr>
        <w:rFonts w:ascii="Wingdings" w:hAnsi="Wingdings" w:hint="default"/>
      </w:rPr>
    </w:lvl>
    <w:lvl w:ilvl="1">
      <w:start w:val="1"/>
      <w:numFmt w:val="bullet"/>
      <w:pStyle w:val="2"/>
      <w:lvlText w:val=""/>
      <w:lvlJc w:val="left"/>
      <w:pPr>
        <w:ind w:left="1320" w:hanging="420"/>
      </w:pPr>
      <w:rPr>
        <w:rFonts w:ascii="Wingdings" w:hAnsi="Wingdings" w:hint="default"/>
      </w:rPr>
    </w:lvl>
    <w:lvl w:ilvl="2">
      <w:start w:val="1"/>
      <w:numFmt w:val="bullet"/>
      <w:lvlText w:val=""/>
      <w:lvlJc w:val="left"/>
      <w:pPr>
        <w:ind w:left="1740" w:hanging="420"/>
      </w:pPr>
      <w:rPr>
        <w:rFonts w:ascii="Wingdings" w:hAnsi="Wingdings" w:hint="default"/>
      </w:rPr>
    </w:lvl>
    <w:lvl w:ilvl="3">
      <w:start w:val="1"/>
      <w:numFmt w:val="bullet"/>
      <w:lvlText w:val=""/>
      <w:lvlJc w:val="left"/>
      <w:pPr>
        <w:ind w:left="2160" w:hanging="420"/>
      </w:pPr>
      <w:rPr>
        <w:rFonts w:ascii="Wingdings" w:hAnsi="Wingdings" w:hint="default"/>
      </w:rPr>
    </w:lvl>
    <w:lvl w:ilvl="4">
      <w:start w:val="1"/>
      <w:numFmt w:val="bullet"/>
      <w:lvlText w:val=""/>
      <w:lvlJc w:val="left"/>
      <w:pPr>
        <w:ind w:left="2580" w:hanging="420"/>
      </w:pPr>
      <w:rPr>
        <w:rFonts w:ascii="Wingdings" w:hAnsi="Wingdings" w:hint="default"/>
      </w:rPr>
    </w:lvl>
    <w:lvl w:ilvl="5">
      <w:start w:val="1"/>
      <w:numFmt w:val="bullet"/>
      <w:lvlText w:val=""/>
      <w:lvlJc w:val="left"/>
      <w:pPr>
        <w:ind w:left="3000" w:hanging="420"/>
      </w:pPr>
      <w:rPr>
        <w:rFonts w:ascii="Wingdings" w:hAnsi="Wingdings" w:hint="default"/>
      </w:rPr>
    </w:lvl>
    <w:lvl w:ilvl="6">
      <w:start w:val="1"/>
      <w:numFmt w:val="bullet"/>
      <w:lvlText w:val=""/>
      <w:lvlJc w:val="left"/>
      <w:pPr>
        <w:ind w:left="3420" w:hanging="420"/>
      </w:pPr>
      <w:rPr>
        <w:rFonts w:ascii="Wingdings" w:hAnsi="Wingdings" w:hint="default"/>
      </w:rPr>
    </w:lvl>
    <w:lvl w:ilvl="7">
      <w:start w:val="1"/>
      <w:numFmt w:val="bullet"/>
      <w:lvlText w:val=""/>
      <w:lvlJc w:val="left"/>
      <w:pPr>
        <w:ind w:left="3840" w:hanging="420"/>
      </w:pPr>
      <w:rPr>
        <w:rFonts w:ascii="Wingdings" w:hAnsi="Wingdings" w:hint="default"/>
      </w:rPr>
    </w:lvl>
    <w:lvl w:ilvl="8">
      <w:start w:val="1"/>
      <w:numFmt w:val="bullet"/>
      <w:lvlText w:val=""/>
      <w:lvlJc w:val="left"/>
      <w:pPr>
        <w:ind w:left="4260" w:hanging="420"/>
      </w:pPr>
      <w:rPr>
        <w:rFonts w:ascii="Wingdings" w:hAnsi="Wingdings" w:hint="default"/>
      </w:rPr>
    </w:lvl>
  </w:abstractNum>
  <w:abstractNum w:abstractNumId="4">
    <w:nsid w:val="3B235EE7"/>
    <w:multiLevelType w:val="multilevel"/>
    <w:tmpl w:val="3B235EE7"/>
    <w:lvl w:ilvl="0">
      <w:start w:val="1"/>
      <w:numFmt w:val="decimal"/>
      <w:pStyle w:val="a"/>
      <w:lvlText w:val="【图%1】"/>
      <w:lvlJc w:val="left"/>
      <w:pPr>
        <w:ind w:left="420" w:hanging="420"/>
      </w:pPr>
      <w:rPr>
        <w:rFonts w:ascii="Arial Unicode MS" w:eastAsia="微软雅黑" w:hAnsi="Arial Unicode MS" w:hint="eastAsia"/>
        <w:b/>
        <w:i w:val="0"/>
        <w:spacing w:val="0"/>
        <w:w w:val="100"/>
        <w:kern w:val="0"/>
        <w:position w:val="0"/>
        <w:sz w:val="21"/>
        <w:szCs w:val="24"/>
      </w:rPr>
    </w:lvl>
    <w:lvl w:ilvl="1">
      <w:start w:val="1"/>
      <w:numFmt w:val="lowerLetter"/>
      <w:lvlText w:val="%2)"/>
      <w:lvlJc w:val="left"/>
      <w:pPr>
        <w:ind w:left="840" w:hanging="420"/>
      </w:pPr>
    </w:lvl>
    <w:lvl w:ilvl="2">
      <w:start w:val="1"/>
      <w:numFmt w:val="lowerRoman"/>
      <w:pStyle w:val="3"/>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nsid w:val="3D3D04AC"/>
    <w:multiLevelType w:val="multilevel"/>
    <w:tmpl w:val="3D3D04AC"/>
    <w:lvl w:ilvl="0">
      <w:start w:val="1"/>
      <w:numFmt w:val="decimal"/>
      <w:pStyle w:val="a0"/>
      <w:lvlText w:val="【表%1】"/>
      <w:lvlJc w:val="left"/>
      <w:pPr>
        <w:ind w:left="420" w:hanging="420"/>
      </w:pPr>
      <w:rPr>
        <w:rFonts w:ascii="Arial Unicode MS" w:eastAsia="微软雅黑" w:hAnsi="Arial Unicode MS" w:hint="eastAsia"/>
        <w:b/>
        <w:i w:val="0"/>
        <w:spacing w:val="0"/>
        <w:w w:val="100"/>
        <w:position w:val="0"/>
        <w:sz w:val="21"/>
        <w:szCs w:val="24"/>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pStyle w:val="9"/>
      <w:lvlText w:val="%9."/>
      <w:lvlJc w:val="right"/>
      <w:pPr>
        <w:ind w:left="3780" w:hanging="420"/>
      </w:pPr>
    </w:lvl>
  </w:abstractNum>
  <w:abstractNum w:abstractNumId="6">
    <w:nsid w:val="439325C5"/>
    <w:multiLevelType w:val="multilevel"/>
    <w:tmpl w:val="439325C5"/>
    <w:lvl w:ilvl="0">
      <w:start w:val="1"/>
      <w:numFmt w:val="decimal"/>
      <w:pStyle w:val="10"/>
      <w:lvlText w:val="%1."/>
      <w:lvlJc w:val="left"/>
      <w:pPr>
        <w:ind w:left="420" w:hanging="420"/>
      </w:pPr>
      <w:rPr>
        <w:rFonts w:ascii="Times New Roman" w:hAnsi="Times New Roman" w:cs="Times New Roman"/>
        <w:b w:val="0"/>
        <w:bCs w:val="0"/>
        <w:i w:val="0"/>
        <w:iCs w:val="0"/>
        <w:caps w:val="0"/>
        <w:smallCaps w:val="0"/>
        <w:strike w:val="0"/>
        <w:dstrike w:val="0"/>
        <w:vanish w:val="0"/>
        <w:color w:val="000000"/>
        <w:spacing w:val="0"/>
        <w:position w:val="0"/>
        <w:u w:val="none"/>
        <w:vertAlign w:val="baseline"/>
        <w:lang w:bidi="zh-CN"/>
      </w:rPr>
    </w:lvl>
    <w:lvl w:ilvl="1">
      <w:start w:val="1"/>
      <w:numFmt w:val="decimal"/>
      <w:pStyle w:val="20"/>
      <w:isLgl/>
      <w:lvlText w:val="%1.%2"/>
      <w:lvlJc w:val="left"/>
      <w:pPr>
        <w:tabs>
          <w:tab w:val="left" w:pos="576"/>
        </w:tabs>
        <w:ind w:left="576" w:hanging="576"/>
      </w:pPr>
      <w:rPr>
        <w:rFonts w:ascii="Times New Roman" w:hAnsi="Times New Roman" w:cs="Times New Roman"/>
        <w:b w:val="0"/>
        <w:bCs w:val="0"/>
        <w:i w:val="0"/>
        <w:iCs w:val="0"/>
        <w:caps w:val="0"/>
        <w:smallCaps w:val="0"/>
        <w:strike w:val="0"/>
        <w:dstrike w:val="0"/>
        <w:vanish w:val="0"/>
        <w:color w:val="000000"/>
        <w:spacing w:val="0"/>
        <w:position w:val="0"/>
        <w:u w:val="none"/>
        <w:vertAlign w:val="baseline"/>
        <w:lang w:bidi="zh-CN"/>
      </w:rPr>
    </w:lvl>
    <w:lvl w:ilvl="2">
      <w:start w:val="1"/>
      <w:numFmt w:val="decimal"/>
      <w:pStyle w:val="30"/>
      <w:isLgl/>
      <w:lvlText w:val="%1.%2.%3"/>
      <w:lvlJc w:val="left"/>
      <w:pPr>
        <w:tabs>
          <w:tab w:val="left" w:pos="720"/>
        </w:tabs>
        <w:ind w:left="720" w:hanging="720"/>
      </w:pPr>
      <w:rPr>
        <w:rFonts w:ascii="Times New Roman" w:hAnsi="Times New Roman" w:cs="Times New Roman"/>
        <w:b w:val="0"/>
        <w:bCs w:val="0"/>
        <w:i w:val="0"/>
        <w:iCs w:val="0"/>
        <w:caps w:val="0"/>
        <w:smallCaps w:val="0"/>
        <w:strike w:val="0"/>
        <w:dstrike w:val="0"/>
        <w:vanish w:val="0"/>
        <w:color w:val="000000"/>
        <w:spacing w:val="0"/>
        <w:position w:val="0"/>
        <w:u w:val="none"/>
        <w:vertAlign w:val="baseline"/>
        <w:lang w:bidi="zh-CN"/>
      </w:rPr>
    </w:lvl>
    <w:lvl w:ilvl="3">
      <w:start w:val="1"/>
      <w:numFmt w:val="decimal"/>
      <w:pStyle w:val="4"/>
      <w:isLgl/>
      <w:lvlText w:val="%1.%2.%3.%4"/>
      <w:lvlJc w:val="left"/>
      <w:pPr>
        <w:tabs>
          <w:tab w:val="left" w:pos="864"/>
        </w:tabs>
        <w:ind w:left="864" w:hanging="864"/>
      </w:pPr>
      <w:rPr>
        <w:rFonts w:ascii="Times New Roman" w:hAnsi="Times New Roman" w:cs="Times New Roman"/>
        <w:b w:val="0"/>
        <w:bCs w:val="0"/>
        <w:i w:val="0"/>
        <w:iCs w:val="0"/>
        <w:caps w:val="0"/>
        <w:smallCaps w:val="0"/>
        <w:strike w:val="0"/>
        <w:dstrike w:val="0"/>
        <w:vanish w:val="0"/>
        <w:color w:val="000000"/>
        <w:spacing w:val="0"/>
        <w:position w:val="0"/>
        <w:u w:val="none"/>
        <w:vertAlign w:val="baseline"/>
        <w:lang w:bidi="zh-CN"/>
      </w:rPr>
    </w:lvl>
    <w:lvl w:ilvl="4">
      <w:start w:val="1"/>
      <w:numFmt w:val="decimal"/>
      <w:pStyle w:val="5"/>
      <w:isLgl/>
      <w:lvlText w:val="%1.%2.%3.%4.%5"/>
      <w:lvlJc w:val="left"/>
      <w:pPr>
        <w:tabs>
          <w:tab w:val="left" w:pos="1008"/>
        </w:tabs>
        <w:ind w:left="1008" w:hanging="1008"/>
      </w:pPr>
      <w:rPr>
        <w:rFonts w:ascii="Times New Roman" w:hAnsi="Times New Roman" w:cs="Times New Roman"/>
        <w:b w:val="0"/>
        <w:bCs w:val="0"/>
        <w:i w:val="0"/>
        <w:iCs w:val="0"/>
        <w:caps w:val="0"/>
        <w:smallCaps w:val="0"/>
        <w:strike w:val="0"/>
        <w:dstrike w:val="0"/>
        <w:vanish w:val="0"/>
        <w:color w:val="000000"/>
        <w:spacing w:val="0"/>
        <w:position w:val="0"/>
        <w:u w:val="none"/>
        <w:vertAlign w:val="baseline"/>
        <w:lang w:bidi="zh-CN"/>
      </w:rPr>
    </w:lvl>
    <w:lvl w:ilvl="5">
      <w:start w:val="1"/>
      <w:numFmt w:val="decimal"/>
      <w:pStyle w:val="6"/>
      <w:isLgl/>
      <w:lvlText w:val="%1.%2.%3.%4.%5.%6"/>
      <w:lvlJc w:val="left"/>
      <w:pPr>
        <w:tabs>
          <w:tab w:val="left" w:pos="1152"/>
        </w:tabs>
        <w:ind w:left="1152" w:hanging="1152"/>
      </w:pPr>
      <w:rPr>
        <w:rFonts w:ascii="Times New Roman" w:hAnsi="Times New Roman" w:cs="Times New Roman"/>
        <w:b w:val="0"/>
        <w:bCs w:val="0"/>
        <w:i w:val="0"/>
        <w:iCs w:val="0"/>
        <w:caps w:val="0"/>
        <w:smallCaps w:val="0"/>
        <w:strike w:val="0"/>
        <w:dstrike w:val="0"/>
        <w:vanish w:val="0"/>
        <w:color w:val="000000"/>
        <w:spacing w:val="0"/>
        <w:position w:val="0"/>
        <w:u w:val="none"/>
        <w:vertAlign w:val="baseline"/>
        <w:lang w:bidi="zh-CN"/>
      </w:rPr>
    </w:lvl>
    <w:lvl w:ilvl="6">
      <w:start w:val="1"/>
      <w:numFmt w:val="decimal"/>
      <w:pStyle w:val="7"/>
      <w:isLgl/>
      <w:lvlText w:val="%1.%2.%3.%4.%5.%6.%7"/>
      <w:lvlJc w:val="left"/>
      <w:pPr>
        <w:tabs>
          <w:tab w:val="left" w:pos="1296"/>
        </w:tabs>
        <w:ind w:left="1296" w:hanging="1296"/>
      </w:pPr>
      <w:rPr>
        <w:rFonts w:hint="eastAsia"/>
      </w:rPr>
    </w:lvl>
    <w:lvl w:ilvl="7">
      <w:start w:val="1"/>
      <w:numFmt w:val="decimal"/>
      <w:pStyle w:val="8"/>
      <w:isLgl/>
      <w:lvlText w:val="%1.%2.%3.%4.%5.%6.%7.%8"/>
      <w:lvlJc w:val="left"/>
      <w:pPr>
        <w:tabs>
          <w:tab w:val="left" w:pos="1440"/>
        </w:tabs>
        <w:ind w:left="1440" w:hanging="1440"/>
      </w:pPr>
      <w:rPr>
        <w:rFonts w:ascii="Times New Roman" w:hAnsi="Times New Roman" w:hint="default"/>
      </w:rPr>
    </w:lvl>
    <w:lvl w:ilvl="8">
      <w:start w:val="1"/>
      <w:numFmt w:val="decimal"/>
      <w:isLgl/>
      <w:lvlText w:val="%1.%2.%3.%4.%5.%6.%7.%8.%9"/>
      <w:lvlJc w:val="left"/>
      <w:pPr>
        <w:tabs>
          <w:tab w:val="left" w:pos="1584"/>
        </w:tabs>
        <w:ind w:left="1584" w:hanging="1584"/>
      </w:pPr>
      <w:rPr>
        <w:rFonts w:ascii="Times New Roman" w:hAnsi="Times New Roman" w:hint="default"/>
      </w:rPr>
    </w:lvl>
  </w:abstractNum>
  <w:abstractNum w:abstractNumId="7">
    <w:nsid w:val="56BE70A9"/>
    <w:multiLevelType w:val="hybridMultilevel"/>
    <w:tmpl w:val="E11EB8FE"/>
    <w:lvl w:ilvl="0" w:tplc="04090011">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8">
    <w:nsid w:val="6B887D86"/>
    <w:multiLevelType w:val="multilevel"/>
    <w:tmpl w:val="6B887D86"/>
    <w:lvl w:ilvl="0">
      <w:start w:val="3"/>
      <w:numFmt w:val="japaneseCounting"/>
      <w:lvlText w:val="第%1章"/>
      <w:lvlJc w:val="left"/>
      <w:pPr>
        <w:tabs>
          <w:tab w:val="num" w:pos="1290"/>
        </w:tabs>
        <w:ind w:left="1290" w:hanging="1290"/>
      </w:pPr>
      <w:rPr>
        <w:rFonts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9">
    <w:nsid w:val="6FC115B6"/>
    <w:multiLevelType w:val="multilevel"/>
    <w:tmpl w:val="0128C35C"/>
    <w:lvl w:ilvl="0">
      <w:start w:val="1"/>
      <w:numFmt w:val="decimal"/>
      <w:lvlText w:val="%1)"/>
      <w:lvlJc w:val="left"/>
      <w:pPr>
        <w:ind w:left="900" w:hanging="420"/>
      </w:p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10">
    <w:nsid w:val="704E3095"/>
    <w:multiLevelType w:val="multilevel"/>
    <w:tmpl w:val="1C5EB74E"/>
    <w:lvl w:ilvl="0">
      <w:start w:val="1"/>
      <w:numFmt w:val="decimal"/>
      <w:lvlText w:val="%1)"/>
      <w:lvlJc w:val="left"/>
      <w:pPr>
        <w:ind w:left="900" w:hanging="420"/>
      </w:p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num w:numId="1">
    <w:abstractNumId w:val="5"/>
  </w:num>
  <w:num w:numId="2">
    <w:abstractNumId w:val="3"/>
  </w:num>
  <w:num w:numId="3">
    <w:abstractNumId w:val="4"/>
  </w:num>
  <w:num w:numId="4">
    <w:abstractNumId w:val="3"/>
  </w:num>
  <w:num w:numId="5">
    <w:abstractNumId w:val="3"/>
  </w:num>
  <w:num w:numId="6">
    <w:abstractNumId w:val="2"/>
  </w:num>
  <w:num w:numId="7">
    <w:abstractNumId w:val="2"/>
  </w:num>
  <w:num w:numId="8">
    <w:abstractNumId w:val="2"/>
  </w:num>
  <w:num w:numId="9">
    <w:abstractNumId w:val="2"/>
  </w:num>
  <w:num w:numId="10">
    <w:abstractNumId w:val="6"/>
  </w:num>
  <w:num w:numId="11">
    <w:abstractNumId w:val="6"/>
  </w:num>
  <w:num w:numId="12">
    <w:abstractNumId w:val="6"/>
  </w:num>
  <w:num w:numId="13">
    <w:abstractNumId w:val="6"/>
  </w:num>
  <w:num w:numId="14">
    <w:abstractNumId w:val="6"/>
  </w:num>
  <w:num w:numId="15">
    <w:abstractNumId w:val="6"/>
  </w:num>
  <w:num w:numId="16">
    <w:abstractNumId w:val="6"/>
  </w:num>
  <w:num w:numId="17">
    <w:abstractNumId w:val="6"/>
  </w:num>
  <w:num w:numId="18">
    <w:abstractNumId w:val="6"/>
  </w:num>
  <w:num w:numId="19">
    <w:abstractNumId w:val="5"/>
  </w:num>
  <w:num w:numId="20">
    <w:abstractNumId w:val="3"/>
  </w:num>
  <w:num w:numId="21">
    <w:abstractNumId w:val="4"/>
  </w:num>
  <w:num w:numId="22">
    <w:abstractNumId w:val="3"/>
  </w:num>
  <w:num w:numId="23">
    <w:abstractNumId w:val="3"/>
  </w:num>
  <w:num w:numId="24">
    <w:abstractNumId w:val="2"/>
  </w:num>
  <w:num w:numId="25">
    <w:abstractNumId w:val="2"/>
  </w:num>
  <w:num w:numId="26">
    <w:abstractNumId w:val="2"/>
  </w:num>
  <w:num w:numId="27">
    <w:abstractNumId w:val="2"/>
  </w:num>
  <w:num w:numId="28">
    <w:abstractNumId w:val="0"/>
  </w:num>
  <w:num w:numId="29">
    <w:abstractNumId w:val="8"/>
  </w:num>
  <w:num w:numId="30">
    <w:abstractNumId w:val="10"/>
  </w:num>
  <w:num w:numId="31">
    <w:abstractNumId w:val="1"/>
  </w:num>
  <w:num w:numId="32">
    <w:abstractNumId w:val="7"/>
  </w:num>
  <w:num w:numId="3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3"/>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3F7D"/>
    <w:rsid w:val="001707DF"/>
    <w:rsid w:val="001B67A0"/>
    <w:rsid w:val="002A5268"/>
    <w:rsid w:val="003737A3"/>
    <w:rsid w:val="00423F7D"/>
    <w:rsid w:val="00717C7C"/>
    <w:rsid w:val="009676B2"/>
    <w:rsid w:val="00C57D16"/>
    <w:rsid w:val="00C70CE0"/>
    <w:rsid w:val="00F767DD"/>
    <w:rsid w:val="00FA3A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uiPriority="0" w:qFormat="1"/>
    <w:lsdException w:name="footnote text" w:qFormat="1"/>
    <w:lsdException w:name="annotation text" w:qFormat="1"/>
    <w:lsdException w:name="header" w:uiPriority="0" w:qFormat="1"/>
    <w:lsdException w:name="footer" w:qFormat="1"/>
    <w:lsdException w:name="caption" w:uiPriority="0" w:qFormat="1"/>
    <w:lsdException w:name="table of figures" w:qFormat="1"/>
    <w:lsdException w:name="annotation reference" w:qFormat="1"/>
    <w:lsdException w:name="page number" w:uiPriority="0" w:qFormat="1"/>
    <w:lsdException w:name="endnote reference" w:qFormat="1"/>
    <w:lsdException w:name="endnote text" w:qFormat="1"/>
    <w:lsdException w:name="Title" w:semiHidden="0" w:uiPriority="10" w:unhideWhenUsed="0"/>
    <w:lsdException w:name="Default Paragraph Font" w:uiPriority="1"/>
    <w:lsdException w:name="Body Text" w:qFormat="1"/>
    <w:lsdException w:name="Subtitle" w:semiHidden="0" w:uiPriority="11" w:unhideWhenUsed="0" w:qFormat="1"/>
    <w:lsdException w:name="Date" w:qFormat="1"/>
    <w:lsdException w:name="Body Text First Indent" w:qFormat="1"/>
    <w:lsdException w:name="Body Text Indent 2" w:qFormat="1"/>
    <w:lsdException w:name="Hyperlink" w:qFormat="1"/>
    <w:lsdException w:name="FollowedHyperlink" w:qFormat="1"/>
    <w:lsdException w:name="Strong" w:semiHidden="0" w:uiPriority="0" w:unhideWhenUsed="0" w:qFormat="1"/>
    <w:lsdException w:name="Emphasis" w:semiHidden="0" w:uiPriority="20" w:unhideWhenUsed="0" w:qFormat="1"/>
    <w:lsdException w:name="Document Map" w:uiPriority="0" w:qFormat="1"/>
    <w:lsdException w:name="Plain Text" w:uiPriority="0"/>
    <w:lsdException w:name="HTML Preformatted" w:qFormat="1"/>
    <w:lsdException w:name="annotation subject" w:qFormat="1"/>
    <w:lsdException w:name="Balloon Text" w:qFormat="1"/>
    <w:lsdException w:name="Table Grid" w:semiHidden="0" w:uiPriority="59" w:unhideWhenUsed="0"/>
    <w:lsdException w:name="Placeholder Text"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423F7D"/>
    <w:pPr>
      <w:widowControl w:val="0"/>
      <w:jc w:val="both"/>
    </w:pPr>
    <w:rPr>
      <w:kern w:val="2"/>
      <w:sz w:val="21"/>
    </w:rPr>
  </w:style>
  <w:style w:type="paragraph" w:styleId="10">
    <w:name w:val="heading 1"/>
    <w:aliases w:val="标题 1model,Heading 0,H1,PIM 1,h1,标书1,L1,boc,Section Head,l1,1,卷标题,aa章标题,Heading One,Level 1 Topic Heading,第*部分,第A章,H11,H12,H111,H13,H112,1st level,H14,H15,H16,H17,I1,H121,H131,H141,H151,H161,H18,H122,H132,H142,H152,H162,H19,H113,H123,H133,H143,H153"/>
    <w:next w:val="a1"/>
    <w:link w:val="1Char"/>
    <w:qFormat/>
    <w:rsid w:val="002A5268"/>
    <w:pPr>
      <w:keepNext/>
      <w:keepLines/>
      <w:numPr>
        <w:numId w:val="18"/>
      </w:numPr>
      <w:tabs>
        <w:tab w:val="left" w:pos="432"/>
      </w:tabs>
      <w:spacing w:before="120" w:after="60" w:line="578" w:lineRule="auto"/>
      <w:outlineLvl w:val="0"/>
    </w:pPr>
    <w:rPr>
      <w:rFonts w:ascii="微软雅黑 Light" w:eastAsia="微软雅黑 Light" w:hAnsi="微软雅黑 Light"/>
      <w:b/>
      <w:bCs/>
      <w:kern w:val="44"/>
      <w:sz w:val="48"/>
      <w:szCs w:val="30"/>
    </w:rPr>
  </w:style>
  <w:style w:type="paragraph" w:styleId="20">
    <w:name w:val="heading 2"/>
    <w:aliases w:val="正文二级标题,H2,sect 1.2,PIM2,Heading 2 Hidden,2nd level,h2,2,Header 2,l2,Titre2,Head 2,Heading 2 CCBS,Titre3,heading 2,Level 2 Head,2.标题 2,HD2,Fab-2,H21,sect 1.21,H22,sect 1.22,H211,sect 1.211,H23,sect 1.23,H212,sect 1.212,DO NOT USE_h2,chn,第一章 标题 2,H24"/>
    <w:next w:val="a1"/>
    <w:link w:val="2Char"/>
    <w:qFormat/>
    <w:rsid w:val="002A5268"/>
    <w:pPr>
      <w:keepNext/>
      <w:keepLines/>
      <w:numPr>
        <w:ilvl w:val="1"/>
        <w:numId w:val="18"/>
      </w:numPr>
      <w:tabs>
        <w:tab w:val="left" w:pos="432"/>
      </w:tabs>
      <w:spacing w:before="60" w:after="60" w:line="415" w:lineRule="auto"/>
      <w:outlineLvl w:val="1"/>
    </w:pPr>
    <w:rPr>
      <w:rFonts w:ascii="微软雅黑 Light" w:eastAsia="微软雅黑 Light" w:hAnsi="微软雅黑 Light" w:cstheme="majorBidi"/>
      <w:b/>
      <w:bCs/>
      <w:kern w:val="2"/>
      <w:sz w:val="44"/>
      <w:szCs w:val="24"/>
    </w:rPr>
  </w:style>
  <w:style w:type="paragraph" w:styleId="30">
    <w:name w:val="heading 3"/>
    <w:aliases w:val="H3,h3,3rd level,3,Head 3,section:3,section:31,section:32,section:33,section:34,section:35,section:36,section:37,section:38,section:39,section:310,section:311,section:312,section:313,section:314,section:315,section:316,l3,Level 3 Head,heading 3,CT,一"/>
    <w:next w:val="a1"/>
    <w:link w:val="3Char"/>
    <w:uiPriority w:val="9"/>
    <w:qFormat/>
    <w:rsid w:val="002A5268"/>
    <w:pPr>
      <w:keepNext/>
      <w:keepLines/>
      <w:numPr>
        <w:ilvl w:val="2"/>
        <w:numId w:val="18"/>
      </w:numPr>
      <w:spacing w:before="240" w:after="120"/>
      <w:outlineLvl w:val="2"/>
    </w:pPr>
    <w:rPr>
      <w:rFonts w:ascii="微软雅黑 Light" w:eastAsia="微软雅黑 Light" w:hAnsi="微软雅黑 Light"/>
      <w:b/>
      <w:bCs/>
      <w:kern w:val="2"/>
      <w:sz w:val="36"/>
      <w:szCs w:val="32"/>
    </w:rPr>
  </w:style>
  <w:style w:type="paragraph" w:styleId="4">
    <w:name w:val="heading 4"/>
    <w:aliases w:val="CSS节内2级标记,Heading 4 Char,h4,PIM 4,H4,第三层条,第四层,First Subheading,sect 1.2.3.4,Ref Heading 1,rh1,sect 1.2.3.41,Ref Heading 11,rh11,sect 1.2.3.42,Ref Heading 12,rh12,sect 1.2.3.411,Ref Heading 111,rh111,sect 1.2.3.43,Ref Heading 13,rh13,sect 1.2.3.412"/>
    <w:next w:val="a1"/>
    <w:link w:val="4Char"/>
    <w:uiPriority w:val="9"/>
    <w:qFormat/>
    <w:rsid w:val="002A5268"/>
    <w:pPr>
      <w:keepNext/>
      <w:keepLines/>
      <w:numPr>
        <w:ilvl w:val="3"/>
        <w:numId w:val="18"/>
      </w:numPr>
      <w:spacing w:before="240" w:after="240"/>
      <w:outlineLvl w:val="3"/>
    </w:pPr>
    <w:rPr>
      <w:rFonts w:ascii="微软雅黑 Light" w:eastAsia="微软雅黑 Light" w:hAnsi="微软雅黑 Light" w:cstheme="majorBidi"/>
      <w:b/>
      <w:bCs/>
      <w:kern w:val="2"/>
      <w:sz w:val="32"/>
      <w:szCs w:val="28"/>
      <w:u w:val="single"/>
    </w:rPr>
  </w:style>
  <w:style w:type="paragraph" w:styleId="5">
    <w:name w:val="heading 5"/>
    <w:aliases w:val="CSS节内3级标记,H5,CSS节内3级标记 Char Char Char,PIM 5,h5,Block Label,dash,ds,dd,口,heading 5,h51,heading 51,h52,heading 52,h53,heading 53,Level 3 - i,标 5,Second Subheading,第四层条,5,l4,H51,H52,H53,第五层,1.1.1.1.1标题 5,Roman list,dash1,d,ds1,dd1,标ghfhg题 5,ggg,dash2"/>
    <w:basedOn w:val="a1"/>
    <w:next w:val="a2"/>
    <w:link w:val="5Char"/>
    <w:uiPriority w:val="9"/>
    <w:qFormat/>
    <w:rsid w:val="002A5268"/>
    <w:pPr>
      <w:numPr>
        <w:ilvl w:val="4"/>
        <w:numId w:val="18"/>
      </w:numPr>
      <w:spacing w:before="280" w:after="290" w:line="377" w:lineRule="auto"/>
      <w:outlineLvl w:val="4"/>
    </w:pPr>
    <w:rPr>
      <w:rFonts w:ascii="微软雅黑 Light" w:eastAsia="微软雅黑 Light" w:hAnsi="微软雅黑 Light"/>
      <w:bCs/>
      <w:sz w:val="30"/>
      <w:szCs w:val="28"/>
    </w:rPr>
  </w:style>
  <w:style w:type="paragraph" w:styleId="6">
    <w:name w:val="heading 6"/>
    <w:basedOn w:val="a1"/>
    <w:next w:val="a2"/>
    <w:link w:val="6Char"/>
    <w:uiPriority w:val="9"/>
    <w:qFormat/>
    <w:rsid w:val="002A5268"/>
    <w:pPr>
      <w:keepNext/>
      <w:keepLines/>
      <w:numPr>
        <w:ilvl w:val="5"/>
        <w:numId w:val="18"/>
      </w:numPr>
      <w:tabs>
        <w:tab w:val="left" w:pos="432"/>
      </w:tabs>
      <w:spacing w:before="240" w:after="64" w:line="319" w:lineRule="auto"/>
      <w:outlineLvl w:val="5"/>
    </w:pPr>
    <w:rPr>
      <w:rFonts w:ascii="微软雅黑 Light" w:eastAsia="微软雅黑 Light" w:hAnsi="微软雅黑 Light"/>
      <w:bCs/>
      <w:sz w:val="28"/>
    </w:rPr>
  </w:style>
  <w:style w:type="paragraph" w:styleId="7">
    <w:name w:val="heading 7"/>
    <w:basedOn w:val="a1"/>
    <w:next w:val="a2"/>
    <w:link w:val="7Char"/>
    <w:uiPriority w:val="9"/>
    <w:qFormat/>
    <w:rsid w:val="002A5268"/>
    <w:pPr>
      <w:keepNext/>
      <w:keepLines/>
      <w:numPr>
        <w:ilvl w:val="6"/>
        <w:numId w:val="18"/>
      </w:numPr>
      <w:spacing w:before="240" w:after="64" w:line="319" w:lineRule="auto"/>
      <w:outlineLvl w:val="6"/>
    </w:pPr>
    <w:rPr>
      <w:rFonts w:ascii="微软雅黑 Light" w:eastAsia="微软雅黑 Light" w:hAnsi="微软雅黑 Light"/>
      <w:b/>
      <w:bCs/>
      <w:sz w:val="24"/>
    </w:rPr>
  </w:style>
  <w:style w:type="paragraph" w:styleId="8">
    <w:name w:val="heading 8"/>
    <w:basedOn w:val="a1"/>
    <w:next w:val="a2"/>
    <w:link w:val="8Char"/>
    <w:uiPriority w:val="9"/>
    <w:qFormat/>
    <w:rsid w:val="002A5268"/>
    <w:pPr>
      <w:keepNext/>
      <w:keepLines/>
      <w:numPr>
        <w:ilvl w:val="7"/>
        <w:numId w:val="18"/>
      </w:numPr>
      <w:spacing w:before="240" w:after="64" w:line="320" w:lineRule="auto"/>
      <w:outlineLvl w:val="7"/>
    </w:pPr>
    <w:rPr>
      <w:rFonts w:eastAsia="微软雅黑 Light"/>
      <w:sz w:val="24"/>
    </w:rPr>
  </w:style>
  <w:style w:type="paragraph" w:styleId="9">
    <w:name w:val="heading 9"/>
    <w:next w:val="a2"/>
    <w:link w:val="9Char"/>
    <w:uiPriority w:val="9"/>
    <w:qFormat/>
    <w:rsid w:val="002A5268"/>
    <w:pPr>
      <w:keepNext/>
      <w:keepLines/>
      <w:numPr>
        <w:ilvl w:val="8"/>
        <w:numId w:val="1"/>
      </w:numPr>
      <w:tabs>
        <w:tab w:val="left" w:pos="1584"/>
      </w:tabs>
      <w:spacing w:before="240" w:after="64" w:line="320" w:lineRule="auto"/>
      <w:ind w:left="1584" w:hanging="1584"/>
      <w:outlineLvl w:val="8"/>
    </w:pPr>
    <w:rPr>
      <w:kern w:val="2"/>
      <w:sz w:val="18"/>
      <w:szCs w:val="21"/>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customStyle="1" w:styleId="a2">
    <w:name w:val="应答正文"/>
    <w:basedOn w:val="a1"/>
    <w:link w:val="Char"/>
    <w:qFormat/>
    <w:rsid w:val="002A5268"/>
    <w:pPr>
      <w:spacing w:beforeLines="50" w:afterLines="50" w:line="288" w:lineRule="auto"/>
      <w:ind w:firstLineChars="200" w:firstLine="420"/>
    </w:pPr>
    <w:rPr>
      <w:rFonts w:eastAsia="仿宋"/>
      <w:sz w:val="28"/>
    </w:rPr>
  </w:style>
  <w:style w:type="character" w:customStyle="1" w:styleId="Char">
    <w:name w:val="应答正文 Char"/>
    <w:link w:val="a2"/>
    <w:qFormat/>
    <w:rsid w:val="002A5268"/>
    <w:rPr>
      <w:rFonts w:eastAsia="仿宋"/>
      <w:kern w:val="2"/>
      <w:sz w:val="28"/>
      <w:szCs w:val="24"/>
    </w:rPr>
  </w:style>
  <w:style w:type="paragraph" w:customStyle="1" w:styleId="a6">
    <w:name w:val="原文斜体"/>
    <w:basedOn w:val="a1"/>
    <w:link w:val="Char0"/>
    <w:qFormat/>
    <w:rsid w:val="002A5268"/>
    <w:pPr>
      <w:spacing w:afterLines="50" w:line="288" w:lineRule="auto"/>
      <w:ind w:firstLineChars="200" w:firstLine="200"/>
    </w:pPr>
    <w:rPr>
      <w:i/>
      <w:color w:val="404040" w:themeColor="text1" w:themeTint="BF"/>
    </w:rPr>
  </w:style>
  <w:style w:type="character" w:customStyle="1" w:styleId="Char0">
    <w:name w:val="原文斜体 Char"/>
    <w:link w:val="a6"/>
    <w:qFormat/>
    <w:rsid w:val="002A5268"/>
    <w:rPr>
      <w:i/>
      <w:color w:val="404040" w:themeColor="text1" w:themeTint="BF"/>
      <w:kern w:val="2"/>
      <w:sz w:val="21"/>
      <w:szCs w:val="24"/>
    </w:rPr>
  </w:style>
  <w:style w:type="paragraph" w:customStyle="1" w:styleId="a7">
    <w:name w:val="原文斜体加粗"/>
    <w:basedOn w:val="a6"/>
    <w:link w:val="Char1"/>
    <w:qFormat/>
    <w:rsid w:val="002A5268"/>
    <w:rPr>
      <w:b/>
      <w:color w:val="auto"/>
      <w:sz w:val="24"/>
    </w:rPr>
  </w:style>
  <w:style w:type="character" w:customStyle="1" w:styleId="Char1">
    <w:name w:val="原文斜体加粗 Char"/>
    <w:link w:val="a7"/>
    <w:qFormat/>
    <w:rsid w:val="002A5268"/>
    <w:rPr>
      <w:b/>
      <w:i/>
      <w:kern w:val="2"/>
      <w:sz w:val="24"/>
      <w:szCs w:val="24"/>
    </w:rPr>
  </w:style>
  <w:style w:type="paragraph" w:customStyle="1" w:styleId="a8">
    <w:name w:val="表头"/>
    <w:next w:val="-"/>
    <w:qFormat/>
    <w:rsid w:val="002A5268"/>
    <w:pPr>
      <w:framePr w:hSpace="180" w:wrap="around" w:vAnchor="text" w:hAnchor="page" w:x="2203" w:y="7"/>
      <w:widowControl w:val="0"/>
      <w:spacing w:line="360" w:lineRule="auto"/>
      <w:jc w:val="center"/>
    </w:pPr>
    <w:rPr>
      <w:rFonts w:eastAsia="仿宋"/>
      <w:bCs/>
      <w:color w:val="FFFFFF" w:themeColor="background1"/>
      <w:kern w:val="2"/>
      <w:sz w:val="21"/>
      <w:szCs w:val="24"/>
    </w:rPr>
  </w:style>
  <w:style w:type="paragraph" w:customStyle="1" w:styleId="-">
    <w:name w:val="表格内容-居中"/>
    <w:qFormat/>
    <w:rsid w:val="002A5268"/>
    <w:pPr>
      <w:spacing w:line="360" w:lineRule="auto"/>
      <w:jc w:val="center"/>
      <w:textAlignment w:val="center"/>
    </w:pPr>
    <w:rPr>
      <w:rFonts w:eastAsia="仿宋"/>
      <w:kern w:val="2"/>
      <w:sz w:val="21"/>
      <w:szCs w:val="24"/>
    </w:rPr>
  </w:style>
  <w:style w:type="paragraph" w:customStyle="1" w:styleId="a9">
    <w:name w:val="应答正文加粗"/>
    <w:basedOn w:val="a2"/>
    <w:qFormat/>
    <w:rsid w:val="002A5268"/>
    <w:pPr>
      <w:ind w:firstLine="422"/>
    </w:pPr>
    <w:rPr>
      <w:b/>
    </w:rPr>
  </w:style>
  <w:style w:type="paragraph" w:customStyle="1" w:styleId="z-1">
    <w:name w:val="z-窗体顶端1"/>
    <w:basedOn w:val="a1"/>
    <w:next w:val="a1"/>
    <w:link w:val="z-"/>
    <w:qFormat/>
    <w:rsid w:val="002A5268"/>
    <w:pPr>
      <w:widowControl/>
      <w:pBdr>
        <w:bottom w:val="single" w:sz="6" w:space="1" w:color="auto"/>
      </w:pBdr>
      <w:jc w:val="center"/>
    </w:pPr>
    <w:rPr>
      <w:rFonts w:ascii="Arial" w:hAnsi="Arial" w:cs="Arial"/>
      <w:vanish/>
      <w:kern w:val="0"/>
      <w:sz w:val="16"/>
      <w:szCs w:val="16"/>
    </w:rPr>
  </w:style>
  <w:style w:type="character" w:customStyle="1" w:styleId="z-">
    <w:name w:val="z-窗体顶端 字符"/>
    <w:link w:val="z-1"/>
    <w:qFormat/>
    <w:rsid w:val="002A5268"/>
    <w:rPr>
      <w:rFonts w:ascii="Arial" w:hAnsi="Arial" w:cs="Arial"/>
      <w:vanish/>
      <w:sz w:val="16"/>
      <w:szCs w:val="16"/>
    </w:rPr>
  </w:style>
  <w:style w:type="paragraph" w:customStyle="1" w:styleId="z-10">
    <w:name w:val="z-窗体底端1"/>
    <w:basedOn w:val="a1"/>
    <w:next w:val="a1"/>
    <w:link w:val="z-0"/>
    <w:qFormat/>
    <w:rsid w:val="002A5268"/>
    <w:pPr>
      <w:widowControl/>
      <w:pBdr>
        <w:top w:val="single" w:sz="6" w:space="1" w:color="auto"/>
      </w:pBdr>
      <w:jc w:val="center"/>
    </w:pPr>
    <w:rPr>
      <w:rFonts w:ascii="Arial" w:hAnsi="Arial" w:cs="Arial"/>
      <w:vanish/>
      <w:kern w:val="0"/>
      <w:sz w:val="16"/>
      <w:szCs w:val="16"/>
    </w:rPr>
  </w:style>
  <w:style w:type="character" w:customStyle="1" w:styleId="z-0">
    <w:name w:val="z-窗体底端 字符"/>
    <w:link w:val="z-10"/>
    <w:qFormat/>
    <w:rsid w:val="002A5268"/>
    <w:rPr>
      <w:rFonts w:ascii="Arial" w:hAnsi="Arial" w:cs="Arial"/>
      <w:vanish/>
      <w:sz w:val="16"/>
      <w:szCs w:val="16"/>
    </w:rPr>
  </w:style>
  <w:style w:type="paragraph" w:customStyle="1" w:styleId="aa">
    <w:name w:val="应答标题"/>
    <w:basedOn w:val="ab"/>
    <w:next w:val="a2"/>
    <w:qFormat/>
    <w:rsid w:val="002A5268"/>
    <w:pPr>
      <w:pBdr>
        <w:top w:val="single" w:sz="8" w:space="1" w:color="auto"/>
        <w:left w:val="single" w:sz="8" w:space="4" w:color="auto"/>
        <w:bottom w:val="single" w:sz="8" w:space="1" w:color="auto"/>
        <w:right w:val="single" w:sz="8" w:space="4" w:color="auto"/>
      </w:pBdr>
      <w:shd w:val="clear" w:color="auto" w:fill="D9D9D9" w:themeFill="background1" w:themeFillShade="D9"/>
    </w:pPr>
    <w:rPr>
      <w:color w:val="auto"/>
    </w:rPr>
  </w:style>
  <w:style w:type="paragraph" w:customStyle="1" w:styleId="ab">
    <w:name w:val="原文标题"/>
    <w:basedOn w:val="a1"/>
    <w:next w:val="a6"/>
    <w:qFormat/>
    <w:rsid w:val="002A5268"/>
    <w:pPr>
      <w:shd w:val="clear" w:color="auto" w:fill="7F7F7F" w:themeFill="text1" w:themeFillTint="80"/>
      <w:spacing w:line="0" w:lineRule="atLeast"/>
      <w:ind w:firstLineChars="200" w:firstLine="480"/>
      <w:jc w:val="left"/>
      <w:textAlignment w:val="bottom"/>
    </w:pPr>
    <w:rPr>
      <w:rFonts w:eastAsia="微软雅黑" w:cs="宋体"/>
      <w:b/>
      <w:bCs/>
      <w:iCs/>
      <w:color w:val="FFFFFF" w:themeColor="background1"/>
      <w:sz w:val="24"/>
      <w:u w:color="FFFFFF" w:themeColor="background1"/>
      <w:em w:val="dot"/>
    </w:rPr>
  </w:style>
  <w:style w:type="paragraph" w:customStyle="1" w:styleId="a0">
    <w:name w:val="编号表名"/>
    <w:next w:val="a8"/>
    <w:qFormat/>
    <w:rsid w:val="002A5268"/>
    <w:pPr>
      <w:numPr>
        <w:numId w:val="19"/>
      </w:numPr>
      <w:spacing w:beforeLines="50" w:afterLines="50" w:line="240" w:lineRule="atLeast"/>
    </w:pPr>
    <w:rPr>
      <w:rFonts w:asciiTheme="majorHAnsi" w:eastAsia="微软雅黑" w:hAnsiTheme="majorHAnsi" w:cstheme="majorBidi"/>
      <w:kern w:val="2"/>
      <w:sz w:val="21"/>
    </w:rPr>
  </w:style>
  <w:style w:type="paragraph" w:customStyle="1" w:styleId="1">
    <w:name w:val="应答正文项目符号1"/>
    <w:basedOn w:val="a1"/>
    <w:link w:val="1Char0"/>
    <w:qFormat/>
    <w:rsid w:val="002A5268"/>
    <w:pPr>
      <w:numPr>
        <w:numId w:val="23"/>
      </w:numPr>
      <w:spacing w:beforeLines="50" w:afterLines="50" w:line="288" w:lineRule="auto"/>
      <w:contextualSpacing/>
    </w:pPr>
    <w:rPr>
      <w:rFonts w:eastAsia="仿宋"/>
      <w:b/>
      <w:sz w:val="24"/>
    </w:rPr>
  </w:style>
  <w:style w:type="character" w:customStyle="1" w:styleId="1Char0">
    <w:name w:val="应答正文项目符号1 Char"/>
    <w:basedOn w:val="Char"/>
    <w:link w:val="1"/>
    <w:qFormat/>
    <w:rsid w:val="002A5268"/>
    <w:rPr>
      <w:rFonts w:eastAsia="仿宋"/>
      <w:b/>
      <w:kern w:val="2"/>
      <w:sz w:val="24"/>
      <w:szCs w:val="24"/>
    </w:rPr>
  </w:style>
  <w:style w:type="paragraph" w:customStyle="1" w:styleId="ac">
    <w:name w:val="图片"/>
    <w:next w:val="a"/>
    <w:link w:val="Char2"/>
    <w:qFormat/>
    <w:rsid w:val="002A5268"/>
    <w:pPr>
      <w:pBdr>
        <w:top w:val="thinThickLargeGap" w:sz="8" w:space="1" w:color="595959" w:themeColor="text1" w:themeTint="A6"/>
        <w:left w:val="thinThickLargeGap" w:sz="8" w:space="4" w:color="595959" w:themeColor="text1" w:themeTint="A6"/>
        <w:bottom w:val="thinThickLargeGap" w:sz="8" w:space="1" w:color="595959" w:themeColor="text1" w:themeTint="A6"/>
        <w:right w:val="thinThickLargeGap" w:sz="8" w:space="4" w:color="595959" w:themeColor="text1" w:themeTint="A6"/>
      </w:pBdr>
      <w:spacing w:before="156"/>
      <w:jc w:val="center"/>
      <w:textAlignment w:val="center"/>
    </w:pPr>
    <w:rPr>
      <w:rFonts w:eastAsia="仿宋"/>
      <w:kern w:val="2"/>
      <w:sz w:val="21"/>
      <w:szCs w:val="24"/>
    </w:rPr>
  </w:style>
  <w:style w:type="character" w:customStyle="1" w:styleId="Char2">
    <w:name w:val="图片 Char"/>
    <w:basedOn w:val="Char"/>
    <w:link w:val="ac"/>
    <w:qFormat/>
    <w:rsid w:val="002A5268"/>
    <w:rPr>
      <w:rFonts w:eastAsia="仿宋"/>
      <w:kern w:val="2"/>
      <w:sz w:val="21"/>
      <w:szCs w:val="24"/>
    </w:rPr>
  </w:style>
  <w:style w:type="paragraph" w:customStyle="1" w:styleId="a">
    <w:name w:val="编号图名"/>
    <w:next w:val="a2"/>
    <w:qFormat/>
    <w:rsid w:val="002A5268"/>
    <w:pPr>
      <w:numPr>
        <w:numId w:val="21"/>
      </w:numPr>
      <w:spacing w:before="156" w:after="156"/>
      <w:jc w:val="center"/>
    </w:pPr>
    <w:rPr>
      <w:rFonts w:asciiTheme="majorHAnsi" w:eastAsia="微软雅黑" w:hAnsiTheme="majorHAnsi" w:cstheme="majorBidi"/>
      <w:b/>
      <w:kern w:val="2"/>
      <w:sz w:val="21"/>
    </w:rPr>
  </w:style>
  <w:style w:type="paragraph" w:customStyle="1" w:styleId="-0">
    <w:name w:val="表格内容-居左"/>
    <w:basedOn w:val="-"/>
    <w:qFormat/>
    <w:rsid w:val="002A5268"/>
    <w:pPr>
      <w:jc w:val="left"/>
    </w:pPr>
  </w:style>
  <w:style w:type="paragraph" w:customStyle="1" w:styleId="-1">
    <w:name w:val="页脚-页码"/>
    <w:basedOn w:val="a1"/>
    <w:link w:val="-Char"/>
    <w:qFormat/>
    <w:rsid w:val="002A5268"/>
    <w:pPr>
      <w:tabs>
        <w:tab w:val="center" w:pos="4153"/>
        <w:tab w:val="right" w:pos="8306"/>
      </w:tabs>
      <w:snapToGrid w:val="0"/>
      <w:spacing w:beforeLines="50" w:line="120" w:lineRule="atLeast"/>
      <w:jc w:val="center"/>
    </w:pPr>
    <w:rPr>
      <w:rFonts w:ascii="微软雅黑" w:eastAsia="微软雅黑" w:hAnsi="微软雅黑"/>
      <w:b/>
      <w:bCs/>
      <w:sz w:val="18"/>
      <w:szCs w:val="18"/>
      <w:lang w:val="zh-CN"/>
    </w:rPr>
  </w:style>
  <w:style w:type="character" w:customStyle="1" w:styleId="-Char">
    <w:name w:val="页脚-页码 Char"/>
    <w:link w:val="-1"/>
    <w:qFormat/>
    <w:rsid w:val="002A5268"/>
    <w:rPr>
      <w:rFonts w:ascii="微软雅黑" w:eastAsia="微软雅黑" w:hAnsi="微软雅黑"/>
      <w:b/>
      <w:bCs/>
      <w:kern w:val="2"/>
      <w:sz w:val="18"/>
      <w:szCs w:val="18"/>
      <w:lang w:val="zh-CN"/>
    </w:rPr>
  </w:style>
  <w:style w:type="paragraph" w:customStyle="1" w:styleId="2">
    <w:name w:val="应答正文项目符号2"/>
    <w:basedOn w:val="a1"/>
    <w:link w:val="2Char0"/>
    <w:qFormat/>
    <w:rsid w:val="002A5268"/>
    <w:pPr>
      <w:numPr>
        <w:ilvl w:val="1"/>
        <w:numId w:val="23"/>
      </w:numPr>
      <w:spacing w:afterLines="50" w:line="288" w:lineRule="auto"/>
      <w:ind w:leftChars="400" w:left="400" w:hangingChars="200" w:hanging="200"/>
      <w:contextualSpacing/>
    </w:pPr>
    <w:rPr>
      <w:rFonts w:eastAsia="仿宋"/>
      <w:sz w:val="24"/>
    </w:rPr>
  </w:style>
  <w:style w:type="character" w:customStyle="1" w:styleId="2Char0">
    <w:name w:val="应答正文项目符号2 Char"/>
    <w:basedOn w:val="a3"/>
    <w:link w:val="2"/>
    <w:qFormat/>
    <w:rsid w:val="002A5268"/>
    <w:rPr>
      <w:rFonts w:eastAsia="仿宋"/>
      <w:kern w:val="2"/>
      <w:sz w:val="24"/>
      <w:szCs w:val="24"/>
    </w:rPr>
  </w:style>
  <w:style w:type="paragraph" w:customStyle="1" w:styleId="3">
    <w:name w:val="应答正文项目符号3"/>
    <w:basedOn w:val="2"/>
    <w:link w:val="3Char0"/>
    <w:qFormat/>
    <w:rsid w:val="002A5268"/>
    <w:pPr>
      <w:numPr>
        <w:ilvl w:val="2"/>
        <w:numId w:val="3"/>
      </w:numPr>
      <w:spacing w:after="50"/>
      <w:ind w:leftChars="500" w:left="700" w:hanging="200"/>
    </w:pPr>
  </w:style>
  <w:style w:type="character" w:customStyle="1" w:styleId="3Char0">
    <w:name w:val="应答正文项目符号3 Char"/>
    <w:basedOn w:val="a3"/>
    <w:link w:val="3"/>
    <w:qFormat/>
    <w:rsid w:val="002A5268"/>
    <w:rPr>
      <w:rFonts w:eastAsia="仿宋"/>
      <w:kern w:val="2"/>
      <w:sz w:val="24"/>
      <w:szCs w:val="24"/>
    </w:rPr>
  </w:style>
  <w:style w:type="paragraph" w:customStyle="1" w:styleId="TOC1">
    <w:name w:val="TOC 标题1"/>
    <w:next w:val="11"/>
    <w:uiPriority w:val="39"/>
    <w:unhideWhenUsed/>
    <w:qFormat/>
    <w:rsid w:val="002A5268"/>
    <w:pPr>
      <w:jc w:val="center"/>
    </w:pPr>
    <w:rPr>
      <w:rFonts w:asciiTheme="majorHAnsi" w:eastAsia="微软雅黑" w:hAnsiTheme="majorHAnsi" w:cstheme="majorBidi"/>
      <w:b/>
      <w:spacing w:val="80"/>
      <w:sz w:val="32"/>
      <w:szCs w:val="32"/>
      <w:lang w:val="zh-CN"/>
    </w:rPr>
  </w:style>
  <w:style w:type="paragraph" w:styleId="11">
    <w:name w:val="toc 1"/>
    <w:basedOn w:val="a1"/>
    <w:next w:val="a1"/>
    <w:uiPriority w:val="39"/>
    <w:qFormat/>
    <w:rsid w:val="002A5268"/>
    <w:pPr>
      <w:spacing w:before="120" w:after="120"/>
      <w:jc w:val="left"/>
    </w:pPr>
    <w:rPr>
      <w:rFonts w:asciiTheme="minorHAnsi" w:hAnsiTheme="minorHAnsi" w:cstheme="minorHAnsi"/>
      <w:b/>
      <w:bCs/>
      <w:caps/>
      <w:sz w:val="20"/>
    </w:rPr>
  </w:style>
  <w:style w:type="paragraph" w:customStyle="1" w:styleId="ad">
    <w:name w:val="图表目录标题"/>
    <w:next w:val="ae"/>
    <w:qFormat/>
    <w:rsid w:val="002A5268"/>
    <w:pPr>
      <w:jc w:val="center"/>
    </w:pPr>
    <w:rPr>
      <w:rFonts w:asciiTheme="majorHAnsi" w:eastAsia="微软雅黑" w:hAnsiTheme="majorHAnsi" w:cstheme="majorBidi"/>
      <w:b/>
      <w:spacing w:val="60"/>
      <w:sz w:val="28"/>
      <w:szCs w:val="32"/>
      <w:lang w:val="zh-CN"/>
    </w:rPr>
  </w:style>
  <w:style w:type="paragraph" w:styleId="ae">
    <w:name w:val="table of figures"/>
    <w:basedOn w:val="a1"/>
    <w:next w:val="a1"/>
    <w:uiPriority w:val="99"/>
    <w:qFormat/>
    <w:rsid w:val="002A5268"/>
    <w:pPr>
      <w:tabs>
        <w:tab w:val="left" w:pos="1260"/>
        <w:tab w:val="right" w:leader="dot" w:pos="8380"/>
      </w:tabs>
      <w:spacing w:line="0" w:lineRule="atLeast"/>
      <w:ind w:left="840" w:hanging="420"/>
      <w:contextualSpacing/>
    </w:pPr>
    <w:rPr>
      <w:rFonts w:ascii="Arial Unicode MS" w:hAnsi="Arial Unicode MS"/>
      <w:kern w:val="0"/>
    </w:rPr>
  </w:style>
  <w:style w:type="character" w:customStyle="1" w:styleId="af">
    <w:name w:val="正文文本字符"/>
    <w:basedOn w:val="a3"/>
    <w:uiPriority w:val="99"/>
    <w:semiHidden/>
    <w:qFormat/>
    <w:rsid w:val="002A5268"/>
  </w:style>
  <w:style w:type="character" w:customStyle="1" w:styleId="12">
    <w:name w:val="正文首行缩进字符1"/>
    <w:basedOn w:val="a3"/>
    <w:uiPriority w:val="99"/>
    <w:semiHidden/>
    <w:qFormat/>
    <w:rsid w:val="002A5268"/>
    <w:rPr>
      <w:rFonts w:ascii="Times New Roman" w:eastAsia="宋体" w:hAnsi="Times New Roman" w:cs="Times New Roman"/>
      <w:kern w:val="2"/>
      <w:sz w:val="28"/>
      <w:szCs w:val="22"/>
    </w:rPr>
  </w:style>
  <w:style w:type="character" w:customStyle="1" w:styleId="21">
    <w:name w:val="正文文本缩进 2字符1"/>
    <w:basedOn w:val="a3"/>
    <w:uiPriority w:val="99"/>
    <w:semiHidden/>
    <w:qFormat/>
    <w:rsid w:val="002A5268"/>
    <w:rPr>
      <w:rFonts w:ascii="Times New Roman" w:eastAsia="宋体" w:hAnsi="Times New Roman" w:cs="Times New Roman"/>
      <w:sz w:val="28"/>
      <w:szCs w:val="22"/>
    </w:rPr>
  </w:style>
  <w:style w:type="character" w:customStyle="1" w:styleId="13">
    <w:name w:val="批注主题字符1"/>
    <w:basedOn w:val="a3"/>
    <w:uiPriority w:val="99"/>
    <w:semiHidden/>
    <w:qFormat/>
    <w:rsid w:val="002A5268"/>
    <w:rPr>
      <w:rFonts w:ascii="Times New Roman" w:eastAsia="宋体" w:hAnsi="Times New Roman" w:cs="Times New Roman"/>
      <w:b/>
      <w:bCs/>
      <w:kern w:val="2"/>
      <w:sz w:val="28"/>
      <w:szCs w:val="22"/>
    </w:rPr>
  </w:style>
  <w:style w:type="character" w:customStyle="1" w:styleId="14">
    <w:name w:val="文档结构图字符1"/>
    <w:basedOn w:val="a3"/>
    <w:uiPriority w:val="99"/>
    <w:semiHidden/>
    <w:qFormat/>
    <w:rsid w:val="002A5268"/>
    <w:rPr>
      <w:rFonts w:ascii="宋体" w:eastAsia="宋体" w:hAnsi="Times New Roman" w:cs="Times New Roman"/>
    </w:rPr>
  </w:style>
  <w:style w:type="character" w:customStyle="1" w:styleId="15">
    <w:name w:val="日期字符1"/>
    <w:basedOn w:val="a3"/>
    <w:uiPriority w:val="99"/>
    <w:semiHidden/>
    <w:qFormat/>
    <w:rsid w:val="002A5268"/>
    <w:rPr>
      <w:rFonts w:ascii="Times New Roman" w:eastAsia="宋体" w:hAnsi="Times New Roman" w:cs="Times New Roman"/>
      <w:sz w:val="28"/>
      <w:szCs w:val="22"/>
    </w:rPr>
  </w:style>
  <w:style w:type="character" w:customStyle="1" w:styleId="16">
    <w:name w:val="批注框文本字符1"/>
    <w:basedOn w:val="a3"/>
    <w:uiPriority w:val="99"/>
    <w:semiHidden/>
    <w:qFormat/>
    <w:rsid w:val="002A5268"/>
    <w:rPr>
      <w:rFonts w:ascii="宋体" w:eastAsia="宋体" w:hAnsi="Times New Roman" w:cs="Times New Roman"/>
      <w:sz w:val="18"/>
      <w:szCs w:val="18"/>
    </w:rPr>
  </w:style>
  <w:style w:type="character" w:customStyle="1" w:styleId="17">
    <w:name w:val="页脚字符1"/>
    <w:basedOn w:val="a3"/>
    <w:uiPriority w:val="99"/>
    <w:semiHidden/>
    <w:qFormat/>
    <w:rsid w:val="002A5268"/>
    <w:rPr>
      <w:rFonts w:ascii="Times New Roman" w:eastAsia="宋体" w:hAnsi="Times New Roman" w:cs="Times New Roman"/>
      <w:sz w:val="18"/>
      <w:szCs w:val="18"/>
    </w:rPr>
  </w:style>
  <w:style w:type="character" w:customStyle="1" w:styleId="HTML1">
    <w:name w:val="HTML 预设格式字符1"/>
    <w:basedOn w:val="a3"/>
    <w:uiPriority w:val="99"/>
    <w:semiHidden/>
    <w:qFormat/>
    <w:rsid w:val="002A5268"/>
    <w:rPr>
      <w:rFonts w:ascii="Courier" w:eastAsia="宋体" w:hAnsi="Courier" w:cs="Times New Roman"/>
      <w:sz w:val="20"/>
      <w:szCs w:val="20"/>
    </w:rPr>
  </w:style>
  <w:style w:type="character" w:customStyle="1" w:styleId="18">
    <w:name w:val="页眉字符1"/>
    <w:basedOn w:val="a3"/>
    <w:uiPriority w:val="99"/>
    <w:semiHidden/>
    <w:qFormat/>
    <w:rsid w:val="002A5268"/>
    <w:rPr>
      <w:rFonts w:ascii="Times New Roman" w:eastAsia="宋体" w:hAnsi="Times New Roman" w:cs="Times New Roman"/>
      <w:sz w:val="18"/>
      <w:szCs w:val="18"/>
    </w:rPr>
  </w:style>
  <w:style w:type="paragraph" w:customStyle="1" w:styleId="af0">
    <w:name w:val="文档信息/变更历史"/>
    <w:basedOn w:val="a1"/>
    <w:qFormat/>
    <w:rsid w:val="002A5268"/>
    <w:pPr>
      <w:widowControl/>
      <w:spacing w:before="240"/>
      <w:jc w:val="left"/>
    </w:pPr>
    <w:rPr>
      <w:rFonts w:ascii="Arial" w:hAnsi="Arial" w:cs="宋体"/>
      <w:b/>
      <w:bCs/>
      <w:caps/>
      <w:kern w:val="0"/>
    </w:rPr>
  </w:style>
  <w:style w:type="paragraph" w:customStyle="1" w:styleId="af1">
    <w:name w:val="表格内容"/>
    <w:basedOn w:val="a1"/>
    <w:qFormat/>
    <w:rsid w:val="002A5268"/>
    <w:pPr>
      <w:overflowPunct w:val="0"/>
      <w:autoSpaceDE w:val="0"/>
      <w:autoSpaceDN w:val="0"/>
      <w:adjustRightInd w:val="0"/>
      <w:spacing w:before="40" w:after="40"/>
    </w:pPr>
    <w:rPr>
      <w:rFonts w:ascii="Arial" w:hAnsi="Arial" w:cs="宋体"/>
      <w:caps/>
      <w:kern w:val="0"/>
      <w:lang w:eastAsia="zh-TW"/>
    </w:rPr>
  </w:style>
  <w:style w:type="character" w:customStyle="1" w:styleId="19">
    <w:name w:val="未处理的提及1"/>
    <w:basedOn w:val="a3"/>
    <w:uiPriority w:val="99"/>
    <w:semiHidden/>
    <w:unhideWhenUsed/>
    <w:qFormat/>
    <w:rsid w:val="002A5268"/>
    <w:rPr>
      <w:color w:val="808080"/>
      <w:shd w:val="clear" w:color="auto" w:fill="E6E6E6"/>
    </w:rPr>
  </w:style>
  <w:style w:type="character" w:customStyle="1" w:styleId="22">
    <w:name w:val="未处理的提及2"/>
    <w:basedOn w:val="a3"/>
    <w:uiPriority w:val="99"/>
    <w:semiHidden/>
    <w:unhideWhenUsed/>
    <w:qFormat/>
    <w:rsid w:val="002A5268"/>
    <w:rPr>
      <w:color w:val="808080"/>
      <w:shd w:val="clear" w:color="auto" w:fill="E6E6E6"/>
    </w:rPr>
  </w:style>
  <w:style w:type="paragraph" w:customStyle="1" w:styleId="af2">
    <w:name w:val="*正文"/>
    <w:basedOn w:val="a1"/>
    <w:qFormat/>
    <w:rsid w:val="002A5268"/>
    <w:pPr>
      <w:spacing w:line="360" w:lineRule="auto"/>
      <w:ind w:firstLine="560"/>
    </w:pPr>
    <w:rPr>
      <w:rFonts w:ascii="仿宋" w:eastAsia="仿宋" w:hAnsi="仿宋"/>
    </w:rPr>
  </w:style>
  <w:style w:type="paragraph" w:customStyle="1" w:styleId="GM2">
    <w:name w:val="GM正文2"/>
    <w:basedOn w:val="GM"/>
    <w:link w:val="GM2Char"/>
    <w:qFormat/>
    <w:rsid w:val="002A5268"/>
    <w:pPr>
      <w:ind w:firstLineChars="200" w:firstLine="200"/>
    </w:pPr>
    <w:rPr>
      <w:rFonts w:ascii="Times New Roman" w:eastAsia="宋体" w:hAnsi="Times New Roman" w:cs="Times New Roman"/>
      <w:kern w:val="0"/>
      <w:sz w:val="20"/>
      <w:szCs w:val="20"/>
    </w:rPr>
  </w:style>
  <w:style w:type="character" w:customStyle="1" w:styleId="GM2Char">
    <w:name w:val="GM正文2 Char"/>
    <w:link w:val="GM2"/>
    <w:qFormat/>
    <w:rsid w:val="002A5268"/>
  </w:style>
  <w:style w:type="paragraph" w:customStyle="1" w:styleId="GM">
    <w:name w:val="GM正文"/>
    <w:qFormat/>
    <w:rsid w:val="002A5268"/>
    <w:pPr>
      <w:spacing w:line="360" w:lineRule="auto"/>
    </w:pPr>
    <w:rPr>
      <w:rFonts w:ascii="等线" w:eastAsia="等线" w:hAnsi="等线" w:cs="等线"/>
      <w:kern w:val="21"/>
      <w:sz w:val="21"/>
      <w:szCs w:val="22"/>
    </w:rPr>
  </w:style>
  <w:style w:type="character" w:customStyle="1" w:styleId="31">
    <w:name w:val="未处理的提及3"/>
    <w:basedOn w:val="a3"/>
    <w:uiPriority w:val="99"/>
    <w:semiHidden/>
    <w:unhideWhenUsed/>
    <w:qFormat/>
    <w:rsid w:val="002A5268"/>
    <w:rPr>
      <w:color w:val="808080"/>
      <w:shd w:val="clear" w:color="auto" w:fill="E6E6E6"/>
    </w:rPr>
  </w:style>
  <w:style w:type="character" w:customStyle="1" w:styleId="40">
    <w:name w:val="未处理的提及4"/>
    <w:basedOn w:val="a3"/>
    <w:uiPriority w:val="99"/>
    <w:semiHidden/>
    <w:unhideWhenUsed/>
    <w:qFormat/>
    <w:rsid w:val="002A5268"/>
    <w:rPr>
      <w:color w:val="808080"/>
      <w:shd w:val="clear" w:color="auto" w:fill="E6E6E6"/>
    </w:rPr>
  </w:style>
  <w:style w:type="character" w:customStyle="1" w:styleId="50">
    <w:name w:val="未处理的提及5"/>
    <w:basedOn w:val="a3"/>
    <w:uiPriority w:val="99"/>
    <w:semiHidden/>
    <w:unhideWhenUsed/>
    <w:qFormat/>
    <w:rsid w:val="002A5268"/>
    <w:rPr>
      <w:color w:val="808080"/>
      <w:shd w:val="clear" w:color="auto" w:fill="E6E6E6"/>
    </w:rPr>
  </w:style>
  <w:style w:type="paragraph" w:customStyle="1" w:styleId="1a">
    <w:name w:val="章节1"/>
    <w:basedOn w:val="a1"/>
    <w:link w:val="1Char1"/>
    <w:autoRedefine/>
    <w:qFormat/>
    <w:rsid w:val="002A5268"/>
    <w:pPr>
      <w:spacing w:line="360" w:lineRule="auto"/>
      <w:ind w:firstLineChars="200" w:firstLine="200"/>
    </w:pPr>
    <w:rPr>
      <w:rFonts w:asciiTheme="minorHAnsi" w:eastAsiaTheme="majorEastAsia" w:hAnsiTheme="minorHAnsi" w:cstheme="minorBidi"/>
      <w:b/>
      <w:sz w:val="36"/>
      <w:szCs w:val="22"/>
    </w:rPr>
  </w:style>
  <w:style w:type="character" w:customStyle="1" w:styleId="1Char1">
    <w:name w:val="章节1 Char"/>
    <w:basedOn w:val="a3"/>
    <w:link w:val="1a"/>
    <w:rsid w:val="002A5268"/>
    <w:rPr>
      <w:rFonts w:asciiTheme="minorHAnsi" w:eastAsiaTheme="majorEastAsia" w:hAnsiTheme="minorHAnsi" w:cstheme="minorBidi"/>
      <w:b/>
      <w:kern w:val="2"/>
      <w:sz w:val="36"/>
      <w:szCs w:val="22"/>
    </w:rPr>
  </w:style>
  <w:style w:type="paragraph" w:customStyle="1" w:styleId="af3">
    <w:name w:val="方案正文"/>
    <w:basedOn w:val="a1"/>
    <w:link w:val="Char3"/>
    <w:qFormat/>
    <w:rsid w:val="002A5268"/>
    <w:pPr>
      <w:adjustRightInd w:val="0"/>
      <w:snapToGrid w:val="0"/>
      <w:spacing w:before="60" w:line="420" w:lineRule="exact"/>
      <w:ind w:firstLine="567"/>
      <w:textAlignment w:val="baseline"/>
    </w:pPr>
    <w:rPr>
      <w:rFonts w:ascii="Arial" w:hAnsi="Arial"/>
      <w:bCs/>
      <w:spacing w:val="10"/>
      <w:kern w:val="0"/>
      <w:sz w:val="24"/>
      <w:lang w:eastAsia="zh-TW"/>
    </w:rPr>
  </w:style>
  <w:style w:type="character" w:customStyle="1" w:styleId="Char3">
    <w:name w:val="方案正文 Char"/>
    <w:link w:val="af3"/>
    <w:rsid w:val="002A5268"/>
    <w:rPr>
      <w:rFonts w:ascii="Arial" w:hAnsi="Arial"/>
      <w:bCs/>
      <w:spacing w:val="10"/>
      <w:sz w:val="24"/>
      <w:szCs w:val="24"/>
      <w:lang w:eastAsia="zh-TW"/>
    </w:rPr>
  </w:style>
  <w:style w:type="paragraph" w:customStyle="1" w:styleId="S2">
    <w:name w:val="S_标题2"/>
    <w:basedOn w:val="20"/>
    <w:next w:val="a1"/>
    <w:qFormat/>
    <w:rsid w:val="002A5268"/>
    <w:pPr>
      <w:numPr>
        <w:numId w:val="27"/>
      </w:numPr>
      <w:tabs>
        <w:tab w:val="clear" w:pos="432"/>
        <w:tab w:val="clear" w:pos="576"/>
      </w:tabs>
      <w:spacing w:beforeLines="50" w:before="0" w:afterLines="50" w:after="0" w:line="240" w:lineRule="auto"/>
      <w:jc w:val="both"/>
    </w:pPr>
    <w:rPr>
      <w:rFonts w:ascii="Times New Roman" w:eastAsia="宋体" w:hAnsi="Times New Roman" w:cs="Times New Roman"/>
      <w:kern w:val="0"/>
      <w:sz w:val="30"/>
      <w:szCs w:val="30"/>
      <w:lang w:val="x-none" w:eastAsia="x-none"/>
    </w:rPr>
  </w:style>
  <w:style w:type="character" w:customStyle="1" w:styleId="2Char">
    <w:name w:val="标题 2 Char"/>
    <w:aliases w:val="正文二级标题 Char,H2 Char,sect 1.2 Char,PIM2 Char,Heading 2 Hidden Char,2nd level Char,h2 Char,2 Char,Header 2 Char,l2 Char,Titre2 Char,Head 2 Char,Heading 2 CCBS Char,Titre3 Char,heading 2 Char,Level 2 Head Char,2.标题 2 Char,HD2 Char,Fab-2 Char"/>
    <w:link w:val="20"/>
    <w:qFormat/>
    <w:rsid w:val="002A5268"/>
    <w:rPr>
      <w:rFonts w:ascii="微软雅黑 Light" w:eastAsia="微软雅黑 Light" w:hAnsi="微软雅黑 Light" w:cstheme="majorBidi"/>
      <w:b/>
      <w:bCs/>
      <w:kern w:val="2"/>
      <w:sz w:val="44"/>
      <w:szCs w:val="24"/>
    </w:rPr>
  </w:style>
  <w:style w:type="paragraph" w:customStyle="1" w:styleId="S1">
    <w:name w:val="S_标题1"/>
    <w:basedOn w:val="10"/>
    <w:next w:val="a1"/>
    <w:qFormat/>
    <w:rsid w:val="002A5268"/>
    <w:pPr>
      <w:pageBreakBefore/>
      <w:numPr>
        <w:numId w:val="27"/>
      </w:numPr>
      <w:tabs>
        <w:tab w:val="clear" w:pos="432"/>
      </w:tabs>
      <w:spacing w:beforeLines="50" w:before="0" w:afterLines="50" w:after="0" w:line="240" w:lineRule="auto"/>
    </w:pPr>
    <w:rPr>
      <w:rFonts w:ascii="宋体" w:eastAsia="宋体" w:hAnsi="宋体"/>
      <w:bCs w:val="0"/>
      <w:sz w:val="40"/>
      <w:szCs w:val="44"/>
      <w:lang w:val="x-none" w:eastAsia="x-none"/>
    </w:rPr>
  </w:style>
  <w:style w:type="character" w:customStyle="1" w:styleId="1Char">
    <w:name w:val="标题 1 Char"/>
    <w:aliases w:val="标题 1model Char,Heading 0 Char,H1 Char,PIM 1 Char,h1 Char,标书1 Char,L1 Char,boc Char,Section Head Char,l1 Char,1 Char,卷标题 Char,aa章标题 Char,Heading One Char,Level 1 Topic Heading Char,第*部分 Char,第A章 Char,H11 Char,H12 Char,H111 Char,H13 Char,I1 Char"/>
    <w:basedOn w:val="a3"/>
    <w:link w:val="10"/>
    <w:qFormat/>
    <w:rsid w:val="002A5268"/>
    <w:rPr>
      <w:rFonts w:ascii="微软雅黑 Light" w:eastAsia="微软雅黑 Light" w:hAnsi="微软雅黑 Light"/>
      <w:b/>
      <w:bCs/>
      <w:kern w:val="44"/>
      <w:sz w:val="48"/>
      <w:szCs w:val="30"/>
    </w:rPr>
  </w:style>
  <w:style w:type="paragraph" w:customStyle="1" w:styleId="S4">
    <w:name w:val="S_标题4"/>
    <w:basedOn w:val="4"/>
    <w:next w:val="a1"/>
    <w:qFormat/>
    <w:rsid w:val="002A5268"/>
    <w:pPr>
      <w:numPr>
        <w:numId w:val="27"/>
      </w:numPr>
      <w:tabs>
        <w:tab w:val="clear" w:pos="864"/>
      </w:tabs>
      <w:spacing w:beforeLines="50" w:before="0" w:afterLines="50" w:after="0"/>
      <w:jc w:val="both"/>
    </w:pPr>
    <w:rPr>
      <w:rFonts w:ascii="宋体" w:eastAsia="宋体" w:hAnsi="宋体" w:cs="Times New Roman"/>
      <w:kern w:val="0"/>
      <w:sz w:val="24"/>
      <w:szCs w:val="24"/>
      <w:u w:val="none"/>
      <w:lang w:val="x-none" w:eastAsia="x-none"/>
    </w:rPr>
  </w:style>
  <w:style w:type="character" w:customStyle="1" w:styleId="4Char">
    <w:name w:val="标题 4 Char"/>
    <w:aliases w:val="CSS节内2级标记 Char,Heading 4 Char Char,h4 Char,PIM 4 Char,H4 Char,第三层条 Char,第四层 Char,First Subheading Char,sect 1.2.3.4 Char,Ref Heading 1 Char,rh1 Char,sect 1.2.3.41 Char,Ref Heading 11 Char,rh11 Char,sect 1.2.3.42 Char,Ref Heading 12 Char"/>
    <w:link w:val="4"/>
    <w:uiPriority w:val="9"/>
    <w:qFormat/>
    <w:rsid w:val="002A5268"/>
    <w:rPr>
      <w:rFonts w:ascii="微软雅黑 Light" w:eastAsia="微软雅黑 Light" w:hAnsi="微软雅黑 Light" w:cstheme="majorBidi"/>
      <w:b/>
      <w:bCs/>
      <w:kern w:val="2"/>
      <w:sz w:val="32"/>
      <w:szCs w:val="28"/>
      <w:u w:val="single"/>
    </w:rPr>
  </w:style>
  <w:style w:type="paragraph" w:customStyle="1" w:styleId="S3">
    <w:name w:val="S_标题3"/>
    <w:basedOn w:val="30"/>
    <w:next w:val="a1"/>
    <w:qFormat/>
    <w:rsid w:val="002A5268"/>
    <w:pPr>
      <w:numPr>
        <w:numId w:val="27"/>
      </w:numPr>
      <w:tabs>
        <w:tab w:val="clear" w:pos="720"/>
      </w:tabs>
      <w:spacing w:beforeLines="50" w:before="0" w:afterLines="50" w:after="0"/>
    </w:pPr>
    <w:rPr>
      <w:rFonts w:ascii="Times New Roman" w:eastAsia="宋体" w:hAnsi="Times New Roman" w:cs="Arial"/>
      <w:kern w:val="0"/>
      <w:sz w:val="28"/>
      <w:szCs w:val="28"/>
      <w:lang w:val="x-none" w:eastAsia="x-none"/>
    </w:rPr>
  </w:style>
  <w:style w:type="character" w:customStyle="1" w:styleId="3Char">
    <w:name w:val="标题 3 Char"/>
    <w:aliases w:val="H3 Char,h3 Char,3rd level Char,3 Char,Head 3 Char,section:3 Char,section:31 Char,section:32 Char,section:33 Char,section:34 Char,section:35 Char,section:36 Char,section:37 Char,section:38 Char,section:39 Char,section:310 Char,section:311 Char"/>
    <w:link w:val="30"/>
    <w:uiPriority w:val="9"/>
    <w:qFormat/>
    <w:rsid w:val="002A5268"/>
    <w:rPr>
      <w:rFonts w:ascii="微软雅黑 Light" w:eastAsia="微软雅黑 Light" w:hAnsi="微软雅黑 Light"/>
      <w:b/>
      <w:bCs/>
      <w:kern w:val="2"/>
      <w:sz w:val="36"/>
      <w:szCs w:val="32"/>
    </w:rPr>
  </w:style>
  <w:style w:type="paragraph" w:customStyle="1" w:styleId="af4">
    <w:name w:val="讯库"/>
    <w:basedOn w:val="a1"/>
    <w:link w:val="Char4"/>
    <w:qFormat/>
    <w:rsid w:val="002A5268"/>
    <w:pPr>
      <w:jc w:val="center"/>
    </w:pPr>
    <w:rPr>
      <w:rFonts w:ascii="楷体_GB2312" w:eastAsia="楷体_GB2312"/>
      <w:sz w:val="44"/>
      <w:szCs w:val="44"/>
      <w14:shadow w14:blurRad="50800" w14:dist="38100" w14:dir="2700000" w14:sx="100000" w14:sy="100000" w14:kx="0" w14:ky="0" w14:algn="tl">
        <w14:srgbClr w14:val="000000">
          <w14:alpha w14:val="60000"/>
        </w14:srgbClr>
      </w14:shadow>
    </w:rPr>
  </w:style>
  <w:style w:type="character" w:customStyle="1" w:styleId="Char4">
    <w:name w:val="讯库 Char"/>
    <w:basedOn w:val="a3"/>
    <w:link w:val="af4"/>
    <w:rsid w:val="002A5268"/>
    <w:rPr>
      <w:rFonts w:ascii="楷体_GB2312" w:eastAsia="楷体_GB2312"/>
      <w:kern w:val="2"/>
      <w:sz w:val="44"/>
      <w:szCs w:val="44"/>
      <w14:shadow w14:blurRad="50800" w14:dist="38100" w14:dir="2700000" w14:sx="100000" w14:sy="100000" w14:kx="0" w14:ky="0" w14:algn="tl">
        <w14:srgbClr w14:val="000000">
          <w14:alpha w14:val="60000"/>
        </w14:srgbClr>
      </w14:shadow>
    </w:rPr>
  </w:style>
  <w:style w:type="character" w:customStyle="1" w:styleId="5Char">
    <w:name w:val="标题 5 Char"/>
    <w:aliases w:val="CSS节内3级标记 Char,H5 Char,CSS节内3级标记 Char Char Char Char,PIM 5 Char,h5 Char,Block Label Char,dash Char,ds Char,dd Char,口 Char,heading 5 Char,h51 Char,heading 51 Char,h52 Char,heading 52 Char,h53 Char,heading 53 Char,Level 3 - i Char,标 5 Char"/>
    <w:link w:val="5"/>
    <w:uiPriority w:val="9"/>
    <w:qFormat/>
    <w:rsid w:val="002A5268"/>
    <w:rPr>
      <w:rFonts w:ascii="微软雅黑 Light" w:eastAsia="微软雅黑 Light" w:hAnsi="微软雅黑 Light"/>
      <w:bCs/>
      <w:kern w:val="2"/>
      <w:sz w:val="30"/>
      <w:szCs w:val="28"/>
    </w:rPr>
  </w:style>
  <w:style w:type="character" w:customStyle="1" w:styleId="6Char">
    <w:name w:val="标题 6 Char"/>
    <w:basedOn w:val="a3"/>
    <w:link w:val="6"/>
    <w:uiPriority w:val="9"/>
    <w:qFormat/>
    <w:rsid w:val="002A5268"/>
    <w:rPr>
      <w:rFonts w:ascii="微软雅黑 Light" w:eastAsia="微软雅黑 Light" w:hAnsi="微软雅黑 Light"/>
      <w:bCs/>
      <w:kern w:val="2"/>
      <w:sz w:val="28"/>
      <w:szCs w:val="24"/>
    </w:rPr>
  </w:style>
  <w:style w:type="character" w:customStyle="1" w:styleId="7Char">
    <w:name w:val="标题 7 Char"/>
    <w:basedOn w:val="a3"/>
    <w:link w:val="7"/>
    <w:uiPriority w:val="9"/>
    <w:qFormat/>
    <w:rsid w:val="002A5268"/>
    <w:rPr>
      <w:rFonts w:ascii="微软雅黑 Light" w:eastAsia="微软雅黑 Light" w:hAnsi="微软雅黑 Light"/>
      <w:b/>
      <w:bCs/>
      <w:kern w:val="2"/>
      <w:sz w:val="24"/>
      <w:szCs w:val="24"/>
    </w:rPr>
  </w:style>
  <w:style w:type="character" w:customStyle="1" w:styleId="8Char">
    <w:name w:val="标题 8 Char"/>
    <w:basedOn w:val="a3"/>
    <w:link w:val="8"/>
    <w:uiPriority w:val="9"/>
    <w:qFormat/>
    <w:rsid w:val="002A5268"/>
    <w:rPr>
      <w:rFonts w:eastAsia="微软雅黑 Light"/>
      <w:kern w:val="2"/>
      <w:sz w:val="24"/>
      <w:szCs w:val="24"/>
    </w:rPr>
  </w:style>
  <w:style w:type="character" w:customStyle="1" w:styleId="9Char">
    <w:name w:val="标题 9 Char"/>
    <w:basedOn w:val="a3"/>
    <w:link w:val="9"/>
    <w:uiPriority w:val="9"/>
    <w:qFormat/>
    <w:rsid w:val="002A5268"/>
    <w:rPr>
      <w:kern w:val="2"/>
      <w:sz w:val="18"/>
      <w:szCs w:val="21"/>
    </w:rPr>
  </w:style>
  <w:style w:type="paragraph" w:styleId="1b">
    <w:name w:val="index 1"/>
    <w:basedOn w:val="a1"/>
    <w:next w:val="a1"/>
    <w:uiPriority w:val="99"/>
    <w:semiHidden/>
    <w:qFormat/>
    <w:rsid w:val="002A5268"/>
    <w:pPr>
      <w:jc w:val="center"/>
    </w:pPr>
    <w:rPr>
      <w:rFonts w:ascii="宋体"/>
      <w:szCs w:val="21"/>
    </w:rPr>
  </w:style>
  <w:style w:type="paragraph" w:styleId="23">
    <w:name w:val="toc 2"/>
    <w:basedOn w:val="a1"/>
    <w:next w:val="a1"/>
    <w:uiPriority w:val="39"/>
    <w:qFormat/>
    <w:rsid w:val="002A5268"/>
    <w:pPr>
      <w:ind w:left="210"/>
      <w:jc w:val="left"/>
    </w:pPr>
    <w:rPr>
      <w:rFonts w:asciiTheme="minorHAnsi" w:hAnsiTheme="minorHAnsi" w:cstheme="minorHAnsi"/>
      <w:smallCaps/>
      <w:sz w:val="20"/>
    </w:rPr>
  </w:style>
  <w:style w:type="paragraph" w:styleId="32">
    <w:name w:val="toc 3"/>
    <w:basedOn w:val="a1"/>
    <w:next w:val="a1"/>
    <w:uiPriority w:val="39"/>
    <w:qFormat/>
    <w:rsid w:val="002A5268"/>
    <w:pPr>
      <w:ind w:left="420"/>
      <w:jc w:val="left"/>
    </w:pPr>
    <w:rPr>
      <w:rFonts w:asciiTheme="minorHAnsi" w:hAnsiTheme="minorHAnsi" w:cstheme="minorHAnsi"/>
      <w:i/>
      <w:iCs/>
      <w:sz w:val="20"/>
    </w:rPr>
  </w:style>
  <w:style w:type="paragraph" w:styleId="41">
    <w:name w:val="toc 4"/>
    <w:basedOn w:val="a1"/>
    <w:next w:val="a1"/>
    <w:uiPriority w:val="39"/>
    <w:qFormat/>
    <w:rsid w:val="002A5268"/>
    <w:pPr>
      <w:ind w:left="630"/>
      <w:jc w:val="left"/>
    </w:pPr>
    <w:rPr>
      <w:rFonts w:asciiTheme="minorHAnsi" w:hAnsiTheme="minorHAnsi" w:cstheme="minorHAnsi"/>
      <w:sz w:val="18"/>
      <w:szCs w:val="18"/>
    </w:rPr>
  </w:style>
  <w:style w:type="paragraph" w:styleId="51">
    <w:name w:val="toc 5"/>
    <w:basedOn w:val="a1"/>
    <w:next w:val="a1"/>
    <w:uiPriority w:val="39"/>
    <w:qFormat/>
    <w:rsid w:val="002A5268"/>
    <w:pPr>
      <w:ind w:left="840"/>
      <w:jc w:val="left"/>
    </w:pPr>
    <w:rPr>
      <w:rFonts w:asciiTheme="minorHAnsi" w:hAnsiTheme="minorHAnsi" w:cstheme="minorHAnsi"/>
      <w:sz w:val="18"/>
      <w:szCs w:val="18"/>
    </w:rPr>
  </w:style>
  <w:style w:type="paragraph" w:styleId="60">
    <w:name w:val="toc 6"/>
    <w:basedOn w:val="a1"/>
    <w:next w:val="a1"/>
    <w:uiPriority w:val="39"/>
    <w:qFormat/>
    <w:rsid w:val="002A5268"/>
    <w:pPr>
      <w:ind w:left="1050"/>
      <w:jc w:val="left"/>
    </w:pPr>
    <w:rPr>
      <w:rFonts w:asciiTheme="minorHAnsi" w:hAnsiTheme="minorHAnsi" w:cstheme="minorHAnsi"/>
      <w:sz w:val="18"/>
      <w:szCs w:val="18"/>
    </w:rPr>
  </w:style>
  <w:style w:type="paragraph" w:styleId="70">
    <w:name w:val="toc 7"/>
    <w:basedOn w:val="a1"/>
    <w:next w:val="a1"/>
    <w:uiPriority w:val="39"/>
    <w:qFormat/>
    <w:rsid w:val="002A5268"/>
    <w:pPr>
      <w:ind w:left="1260"/>
      <w:jc w:val="left"/>
    </w:pPr>
    <w:rPr>
      <w:rFonts w:asciiTheme="minorHAnsi" w:hAnsiTheme="minorHAnsi" w:cstheme="minorHAnsi"/>
      <w:sz w:val="18"/>
      <w:szCs w:val="18"/>
    </w:rPr>
  </w:style>
  <w:style w:type="paragraph" w:styleId="80">
    <w:name w:val="toc 8"/>
    <w:basedOn w:val="a1"/>
    <w:next w:val="a1"/>
    <w:uiPriority w:val="39"/>
    <w:qFormat/>
    <w:rsid w:val="002A5268"/>
    <w:pPr>
      <w:ind w:left="1470"/>
      <w:jc w:val="left"/>
    </w:pPr>
    <w:rPr>
      <w:rFonts w:asciiTheme="minorHAnsi" w:hAnsiTheme="minorHAnsi" w:cstheme="minorHAnsi"/>
      <w:sz w:val="18"/>
      <w:szCs w:val="18"/>
    </w:rPr>
  </w:style>
  <w:style w:type="paragraph" w:styleId="90">
    <w:name w:val="toc 9"/>
    <w:basedOn w:val="a1"/>
    <w:next w:val="a1"/>
    <w:uiPriority w:val="39"/>
    <w:qFormat/>
    <w:rsid w:val="002A5268"/>
    <w:pPr>
      <w:ind w:left="1680"/>
      <w:jc w:val="left"/>
    </w:pPr>
    <w:rPr>
      <w:rFonts w:asciiTheme="minorHAnsi" w:hAnsiTheme="minorHAnsi" w:cstheme="minorHAnsi"/>
      <w:sz w:val="18"/>
      <w:szCs w:val="18"/>
    </w:rPr>
  </w:style>
  <w:style w:type="paragraph" w:styleId="af5">
    <w:name w:val="Normal Indent"/>
    <w:basedOn w:val="a1"/>
    <w:qFormat/>
    <w:rsid w:val="002A5268"/>
    <w:pPr>
      <w:spacing w:line="240" w:lineRule="atLeast"/>
      <w:ind w:left="900" w:hanging="900"/>
      <w:jc w:val="left"/>
    </w:pPr>
    <w:rPr>
      <w:rFonts w:ascii="宋体"/>
      <w:snapToGrid w:val="0"/>
      <w:kern w:val="0"/>
    </w:rPr>
  </w:style>
  <w:style w:type="paragraph" w:styleId="af6">
    <w:name w:val="footnote text"/>
    <w:basedOn w:val="a1"/>
    <w:link w:val="Char5"/>
    <w:uiPriority w:val="99"/>
    <w:semiHidden/>
    <w:qFormat/>
    <w:rsid w:val="002A5268"/>
    <w:pPr>
      <w:widowControl/>
      <w:tabs>
        <w:tab w:val="left" w:pos="144"/>
      </w:tabs>
      <w:spacing w:before="20"/>
      <w:ind w:left="144" w:firstLineChars="195" w:hanging="144"/>
    </w:pPr>
    <w:rPr>
      <w:rFonts w:cs="Tahoma"/>
      <w:kern w:val="0"/>
      <w:sz w:val="18"/>
    </w:rPr>
  </w:style>
  <w:style w:type="character" w:customStyle="1" w:styleId="Char5">
    <w:name w:val="脚注文本 Char"/>
    <w:basedOn w:val="a3"/>
    <w:link w:val="af6"/>
    <w:uiPriority w:val="99"/>
    <w:semiHidden/>
    <w:rsid w:val="002A5268"/>
    <w:rPr>
      <w:rFonts w:cs="Tahoma"/>
      <w:sz w:val="18"/>
    </w:rPr>
  </w:style>
  <w:style w:type="paragraph" w:styleId="af7">
    <w:name w:val="annotation text"/>
    <w:basedOn w:val="a1"/>
    <w:link w:val="Char6"/>
    <w:uiPriority w:val="99"/>
    <w:qFormat/>
    <w:rsid w:val="002A5268"/>
    <w:pPr>
      <w:jc w:val="left"/>
    </w:pPr>
  </w:style>
  <w:style w:type="character" w:customStyle="1" w:styleId="Char6">
    <w:name w:val="批注文字 Char"/>
    <w:basedOn w:val="a3"/>
    <w:link w:val="af7"/>
    <w:uiPriority w:val="99"/>
    <w:qFormat/>
    <w:rsid w:val="002A5268"/>
    <w:rPr>
      <w:kern w:val="2"/>
      <w:sz w:val="21"/>
      <w:szCs w:val="24"/>
    </w:rPr>
  </w:style>
  <w:style w:type="paragraph" w:styleId="af8">
    <w:name w:val="header"/>
    <w:basedOn w:val="a1"/>
    <w:link w:val="Char7"/>
    <w:uiPriority w:val="99"/>
    <w:qFormat/>
    <w:rsid w:val="002A5268"/>
    <w:pPr>
      <w:pBdr>
        <w:bottom w:val="single" w:sz="6" w:space="1" w:color="auto"/>
      </w:pBdr>
      <w:tabs>
        <w:tab w:val="center" w:pos="4153"/>
        <w:tab w:val="right" w:pos="8306"/>
      </w:tabs>
      <w:snapToGrid w:val="0"/>
      <w:jc w:val="center"/>
    </w:pPr>
    <w:rPr>
      <w:sz w:val="18"/>
      <w:szCs w:val="18"/>
    </w:rPr>
  </w:style>
  <w:style w:type="character" w:customStyle="1" w:styleId="Char7">
    <w:name w:val="页眉 Char"/>
    <w:basedOn w:val="a3"/>
    <w:link w:val="af8"/>
    <w:uiPriority w:val="99"/>
    <w:qFormat/>
    <w:rsid w:val="002A5268"/>
    <w:rPr>
      <w:kern w:val="2"/>
      <w:sz w:val="18"/>
      <w:szCs w:val="18"/>
    </w:rPr>
  </w:style>
  <w:style w:type="paragraph" w:styleId="af9">
    <w:name w:val="footer"/>
    <w:aliases w:val="Footer-Even,FtrF"/>
    <w:basedOn w:val="a1"/>
    <w:link w:val="Char8"/>
    <w:uiPriority w:val="99"/>
    <w:qFormat/>
    <w:rsid w:val="002A5268"/>
    <w:pPr>
      <w:tabs>
        <w:tab w:val="center" w:pos="4320"/>
        <w:tab w:val="right" w:pos="8640"/>
      </w:tabs>
      <w:spacing w:line="240" w:lineRule="atLeast"/>
      <w:jc w:val="left"/>
    </w:pPr>
    <w:rPr>
      <w:rFonts w:ascii="宋体"/>
      <w:snapToGrid w:val="0"/>
      <w:kern w:val="0"/>
    </w:rPr>
  </w:style>
  <w:style w:type="character" w:customStyle="1" w:styleId="Char8">
    <w:name w:val="页脚 Char"/>
    <w:aliases w:val="Footer-Even Char,FtrF Char"/>
    <w:basedOn w:val="a3"/>
    <w:link w:val="af9"/>
    <w:uiPriority w:val="99"/>
    <w:qFormat/>
    <w:rsid w:val="002A5268"/>
    <w:rPr>
      <w:rFonts w:ascii="宋体"/>
      <w:snapToGrid w:val="0"/>
      <w:sz w:val="21"/>
    </w:rPr>
  </w:style>
  <w:style w:type="character" w:styleId="afa">
    <w:name w:val="annotation reference"/>
    <w:uiPriority w:val="99"/>
    <w:qFormat/>
    <w:rsid w:val="002A5268"/>
    <w:rPr>
      <w:sz w:val="21"/>
      <w:szCs w:val="21"/>
    </w:rPr>
  </w:style>
  <w:style w:type="character" w:styleId="afb">
    <w:name w:val="page number"/>
    <w:unhideWhenUsed/>
    <w:qFormat/>
    <w:rsid w:val="002A5268"/>
    <w:rPr>
      <w:lang w:val="zh-TW" w:eastAsia="zh-TW"/>
    </w:rPr>
  </w:style>
  <w:style w:type="character" w:styleId="afc">
    <w:name w:val="endnote reference"/>
    <w:uiPriority w:val="99"/>
    <w:semiHidden/>
    <w:qFormat/>
    <w:rsid w:val="002A5268"/>
    <w:rPr>
      <w:vertAlign w:val="superscript"/>
    </w:rPr>
  </w:style>
  <w:style w:type="paragraph" w:styleId="afd">
    <w:name w:val="endnote text"/>
    <w:basedOn w:val="a1"/>
    <w:link w:val="Char9"/>
    <w:uiPriority w:val="99"/>
    <w:semiHidden/>
    <w:qFormat/>
    <w:rsid w:val="002A5268"/>
    <w:pPr>
      <w:snapToGrid w:val="0"/>
      <w:jc w:val="left"/>
    </w:pPr>
  </w:style>
  <w:style w:type="character" w:customStyle="1" w:styleId="Char9">
    <w:name w:val="尾注文本 Char"/>
    <w:basedOn w:val="a3"/>
    <w:link w:val="afd"/>
    <w:uiPriority w:val="99"/>
    <w:semiHidden/>
    <w:rsid w:val="002A5268"/>
    <w:rPr>
      <w:kern w:val="2"/>
      <w:sz w:val="21"/>
      <w:szCs w:val="24"/>
    </w:rPr>
  </w:style>
  <w:style w:type="paragraph" w:styleId="afe">
    <w:name w:val="Date"/>
    <w:basedOn w:val="a1"/>
    <w:next w:val="a1"/>
    <w:link w:val="Chara"/>
    <w:uiPriority w:val="99"/>
    <w:unhideWhenUsed/>
    <w:qFormat/>
    <w:rsid w:val="002A5268"/>
    <w:pPr>
      <w:widowControl/>
      <w:ind w:leftChars="2500" w:left="100"/>
      <w:jc w:val="left"/>
    </w:pPr>
    <w:rPr>
      <w:rFonts w:asciiTheme="minorHAnsi" w:eastAsiaTheme="minorEastAsia" w:hAnsiTheme="minorHAnsi" w:cstheme="minorBidi"/>
      <w:sz w:val="28"/>
      <w:szCs w:val="22"/>
    </w:rPr>
  </w:style>
  <w:style w:type="character" w:customStyle="1" w:styleId="Chara">
    <w:name w:val="日期 Char"/>
    <w:basedOn w:val="a3"/>
    <w:link w:val="afe"/>
    <w:uiPriority w:val="99"/>
    <w:qFormat/>
    <w:rsid w:val="002A5268"/>
    <w:rPr>
      <w:rFonts w:asciiTheme="minorHAnsi" w:eastAsiaTheme="minorEastAsia" w:hAnsiTheme="minorHAnsi" w:cstheme="minorBidi"/>
      <w:kern w:val="2"/>
      <w:sz w:val="28"/>
      <w:szCs w:val="22"/>
    </w:rPr>
  </w:style>
  <w:style w:type="character" w:styleId="aff">
    <w:name w:val="Hyperlink"/>
    <w:basedOn w:val="a3"/>
    <w:uiPriority w:val="99"/>
    <w:unhideWhenUsed/>
    <w:qFormat/>
    <w:rsid w:val="002A5268"/>
    <w:rPr>
      <w:color w:val="0563C1" w:themeColor="hyperlink"/>
      <w:u w:val="single"/>
    </w:rPr>
  </w:style>
  <w:style w:type="character" w:styleId="aff0">
    <w:name w:val="FollowedHyperlink"/>
    <w:basedOn w:val="a3"/>
    <w:uiPriority w:val="99"/>
    <w:semiHidden/>
    <w:unhideWhenUsed/>
    <w:qFormat/>
    <w:rsid w:val="002A5268"/>
    <w:rPr>
      <w:color w:val="000000"/>
      <w:sz w:val="21"/>
      <w:szCs w:val="21"/>
      <w:u w:val="none"/>
    </w:rPr>
  </w:style>
  <w:style w:type="character" w:styleId="aff1">
    <w:name w:val="Emphasis"/>
    <w:uiPriority w:val="20"/>
    <w:qFormat/>
    <w:rsid w:val="002A5268"/>
    <w:rPr>
      <w:color w:val="CC0000"/>
    </w:rPr>
  </w:style>
  <w:style w:type="paragraph" w:styleId="aff2">
    <w:name w:val="Document Map"/>
    <w:basedOn w:val="a1"/>
    <w:link w:val="Charb"/>
    <w:qFormat/>
    <w:rsid w:val="002A5268"/>
    <w:pPr>
      <w:shd w:val="clear" w:color="auto" w:fill="000080"/>
    </w:pPr>
    <w:rPr>
      <w:sz w:val="18"/>
    </w:rPr>
  </w:style>
  <w:style w:type="character" w:customStyle="1" w:styleId="Charb">
    <w:name w:val="文档结构图 Char"/>
    <w:link w:val="aff2"/>
    <w:qFormat/>
    <w:rsid w:val="002A5268"/>
    <w:rPr>
      <w:kern w:val="2"/>
      <w:sz w:val="18"/>
      <w:szCs w:val="24"/>
      <w:shd w:val="clear" w:color="auto" w:fill="000080"/>
    </w:rPr>
  </w:style>
  <w:style w:type="paragraph" w:styleId="aff3">
    <w:name w:val="annotation subject"/>
    <w:basedOn w:val="af7"/>
    <w:next w:val="af7"/>
    <w:link w:val="Charc"/>
    <w:uiPriority w:val="99"/>
    <w:qFormat/>
    <w:rsid w:val="002A5268"/>
    <w:rPr>
      <w:b/>
      <w:bCs/>
    </w:rPr>
  </w:style>
  <w:style w:type="character" w:customStyle="1" w:styleId="Charc">
    <w:name w:val="批注主题 Char"/>
    <w:basedOn w:val="Char6"/>
    <w:link w:val="aff3"/>
    <w:uiPriority w:val="99"/>
    <w:qFormat/>
    <w:rsid w:val="002A5268"/>
    <w:rPr>
      <w:b/>
      <w:bCs/>
      <w:kern w:val="2"/>
      <w:sz w:val="21"/>
      <w:szCs w:val="24"/>
    </w:rPr>
  </w:style>
  <w:style w:type="paragraph" w:styleId="aff4">
    <w:name w:val="Balloon Text"/>
    <w:basedOn w:val="a1"/>
    <w:link w:val="Chard"/>
    <w:uiPriority w:val="99"/>
    <w:qFormat/>
    <w:rsid w:val="002A5268"/>
    <w:rPr>
      <w:sz w:val="18"/>
      <w:szCs w:val="18"/>
    </w:rPr>
  </w:style>
  <w:style w:type="character" w:customStyle="1" w:styleId="Chard">
    <w:name w:val="批注框文本 Char"/>
    <w:basedOn w:val="a3"/>
    <w:link w:val="aff4"/>
    <w:uiPriority w:val="99"/>
    <w:qFormat/>
    <w:rsid w:val="002A5268"/>
    <w:rPr>
      <w:kern w:val="2"/>
      <w:sz w:val="18"/>
      <w:szCs w:val="18"/>
    </w:rPr>
  </w:style>
  <w:style w:type="character" w:styleId="aff5">
    <w:name w:val="Placeholder Text"/>
    <w:basedOn w:val="a3"/>
    <w:uiPriority w:val="99"/>
    <w:semiHidden/>
    <w:qFormat/>
    <w:rsid w:val="002A5268"/>
    <w:rPr>
      <w:color w:val="808080"/>
    </w:rPr>
  </w:style>
  <w:style w:type="paragraph" w:styleId="aff6">
    <w:name w:val="No Spacing"/>
    <w:link w:val="Chare"/>
    <w:uiPriority w:val="1"/>
    <w:qFormat/>
    <w:rsid w:val="002A5268"/>
    <w:rPr>
      <w:rFonts w:asciiTheme="minorHAnsi" w:eastAsiaTheme="minorEastAsia" w:hAnsiTheme="minorHAnsi" w:cstheme="minorBidi"/>
      <w:sz w:val="22"/>
      <w:szCs w:val="22"/>
    </w:rPr>
  </w:style>
  <w:style w:type="character" w:customStyle="1" w:styleId="Chare">
    <w:name w:val="无间隔 Char"/>
    <w:basedOn w:val="a3"/>
    <w:link w:val="aff6"/>
    <w:uiPriority w:val="1"/>
    <w:qFormat/>
    <w:rsid w:val="002A5268"/>
    <w:rPr>
      <w:rFonts w:asciiTheme="minorHAnsi" w:eastAsiaTheme="minorEastAsia" w:hAnsiTheme="minorHAnsi" w:cstheme="minorBidi"/>
      <w:sz w:val="22"/>
      <w:szCs w:val="22"/>
    </w:rPr>
  </w:style>
  <w:style w:type="paragraph" w:styleId="aff7">
    <w:name w:val="List Paragraph"/>
    <w:basedOn w:val="a1"/>
    <w:uiPriority w:val="34"/>
    <w:qFormat/>
    <w:rsid w:val="002A5268"/>
    <w:pPr>
      <w:ind w:firstLineChars="200" w:firstLine="420"/>
    </w:pPr>
  </w:style>
  <w:style w:type="character" w:customStyle="1" w:styleId="Charf">
    <w:name w:val="正文（绿盟科技） Char"/>
    <w:link w:val="aff8"/>
    <w:qFormat/>
    <w:rsid w:val="00423F7D"/>
    <w:rPr>
      <w:rFonts w:ascii="Arial" w:hAnsi="Arial"/>
      <w:szCs w:val="21"/>
    </w:rPr>
  </w:style>
  <w:style w:type="paragraph" w:customStyle="1" w:styleId="aff9">
    <w:name w:val="文档正文"/>
    <w:basedOn w:val="a1"/>
    <w:rsid w:val="00423F7D"/>
    <w:pPr>
      <w:adjustRightInd w:val="0"/>
      <w:spacing w:line="480" w:lineRule="atLeast"/>
      <w:ind w:firstLine="567"/>
      <w:textAlignment w:val="baseline"/>
    </w:pPr>
    <w:rPr>
      <w:rFonts w:ascii="仿宋_GB2312" w:eastAsia="仿宋_GB2312"/>
      <w:kern w:val="0"/>
      <w:sz w:val="28"/>
    </w:rPr>
  </w:style>
  <w:style w:type="paragraph" w:customStyle="1" w:styleId="aff8">
    <w:name w:val="正文（绿盟科技）"/>
    <w:link w:val="Charf"/>
    <w:qFormat/>
    <w:rsid w:val="00423F7D"/>
    <w:pPr>
      <w:spacing w:line="300" w:lineRule="auto"/>
    </w:pPr>
    <w:rPr>
      <w:rFonts w:ascii="Arial" w:hAnsi="Arial"/>
      <w:szCs w:val="21"/>
    </w:rPr>
  </w:style>
  <w:style w:type="paragraph" w:customStyle="1" w:styleId="affa">
    <w:name w:val="正文首行缩进（绿盟科技）"/>
    <w:basedOn w:val="aff8"/>
    <w:link w:val="Charf0"/>
    <w:qFormat/>
    <w:rsid w:val="00423F7D"/>
    <w:pPr>
      <w:spacing w:after="50" w:line="360" w:lineRule="auto"/>
      <w:ind w:firstLineChars="200" w:firstLine="200"/>
      <w:jc w:val="both"/>
    </w:pPr>
    <w:rPr>
      <w:sz w:val="24"/>
    </w:rPr>
  </w:style>
  <w:style w:type="character" w:customStyle="1" w:styleId="Charf0">
    <w:name w:val="正文首行缩进（绿盟科技） Char"/>
    <w:link w:val="affa"/>
    <w:qFormat/>
    <w:locked/>
    <w:rsid w:val="00423F7D"/>
    <w:rPr>
      <w:rFonts w:ascii="Arial" w:hAnsi="Arial"/>
      <w:sz w:val="24"/>
      <w:szCs w:val="21"/>
    </w:rPr>
  </w:style>
  <w:style w:type="character" w:customStyle="1" w:styleId="3Char1">
    <w:name w:val="标题 3（绿盟科技） Char"/>
    <w:link w:val="33"/>
    <w:rsid w:val="00423F7D"/>
    <w:rPr>
      <w:b/>
      <w:sz w:val="30"/>
      <w:szCs w:val="30"/>
    </w:rPr>
  </w:style>
  <w:style w:type="character" w:customStyle="1" w:styleId="4CharChar">
    <w:name w:val="标题 4（绿盟科技） Char Char"/>
    <w:link w:val="42"/>
    <w:rsid w:val="00423F7D"/>
    <w:rPr>
      <w:b/>
      <w:sz w:val="28"/>
      <w:szCs w:val="28"/>
    </w:rPr>
  </w:style>
  <w:style w:type="character" w:customStyle="1" w:styleId="2CharChar">
    <w:name w:val="标题 2（绿盟科技） Char Char"/>
    <w:link w:val="24"/>
    <w:qFormat/>
    <w:rsid w:val="00423F7D"/>
    <w:rPr>
      <w:b/>
      <w:kern w:val="2"/>
      <w:sz w:val="32"/>
      <w:szCs w:val="32"/>
    </w:rPr>
  </w:style>
  <w:style w:type="paragraph" w:customStyle="1" w:styleId="24">
    <w:name w:val="标题 2（绿盟科技）"/>
    <w:basedOn w:val="20"/>
    <w:next w:val="aff8"/>
    <w:link w:val="2CharChar"/>
    <w:qFormat/>
    <w:rsid w:val="00423F7D"/>
    <w:pPr>
      <w:widowControl w:val="0"/>
      <w:numPr>
        <w:ilvl w:val="0"/>
        <w:numId w:val="0"/>
      </w:numPr>
      <w:tabs>
        <w:tab w:val="clear" w:pos="432"/>
      </w:tabs>
      <w:spacing w:before="260" w:after="260"/>
      <w:ind w:left="576" w:hanging="576"/>
    </w:pPr>
    <w:rPr>
      <w:rFonts w:ascii="Times New Roman" w:eastAsia="宋体" w:hAnsi="Times New Roman" w:cs="Times New Roman"/>
      <w:bCs w:val="0"/>
      <w:sz w:val="32"/>
      <w:szCs w:val="32"/>
    </w:rPr>
  </w:style>
  <w:style w:type="paragraph" w:customStyle="1" w:styleId="33">
    <w:name w:val="标题 3（绿盟科技）"/>
    <w:basedOn w:val="30"/>
    <w:next w:val="aff8"/>
    <w:link w:val="3Char1"/>
    <w:qFormat/>
    <w:rsid w:val="00423F7D"/>
    <w:pPr>
      <w:widowControl w:val="0"/>
      <w:numPr>
        <w:ilvl w:val="0"/>
        <w:numId w:val="0"/>
      </w:numPr>
      <w:tabs>
        <w:tab w:val="left" w:pos="960"/>
      </w:tabs>
      <w:spacing w:before="260" w:after="260" w:line="415" w:lineRule="auto"/>
      <w:ind w:left="851" w:hanging="425"/>
    </w:pPr>
    <w:rPr>
      <w:rFonts w:ascii="Times New Roman" w:eastAsia="宋体" w:hAnsi="Times New Roman"/>
      <w:bCs w:val="0"/>
      <w:kern w:val="0"/>
      <w:sz w:val="30"/>
      <w:szCs w:val="30"/>
    </w:rPr>
  </w:style>
  <w:style w:type="paragraph" w:customStyle="1" w:styleId="42">
    <w:name w:val="标题 4（绿盟科技）"/>
    <w:basedOn w:val="4"/>
    <w:next w:val="aff8"/>
    <w:link w:val="4CharChar"/>
    <w:qFormat/>
    <w:rsid w:val="00423F7D"/>
    <w:pPr>
      <w:numPr>
        <w:ilvl w:val="0"/>
        <w:numId w:val="0"/>
      </w:numPr>
      <w:spacing w:before="280" w:after="156" w:line="376" w:lineRule="auto"/>
      <w:ind w:left="864" w:hanging="864"/>
    </w:pPr>
    <w:rPr>
      <w:rFonts w:ascii="Times New Roman" w:eastAsia="宋体" w:hAnsi="Times New Roman" w:cs="Times New Roman"/>
      <w:bCs w:val="0"/>
      <w:kern w:val="0"/>
      <w:sz w:val="28"/>
      <w:u w:val="none"/>
    </w:rPr>
  </w:style>
  <w:style w:type="paragraph" w:styleId="affb">
    <w:name w:val="Plain Text"/>
    <w:basedOn w:val="a1"/>
    <w:link w:val="Char10"/>
    <w:rsid w:val="00C70CE0"/>
    <w:rPr>
      <w:rFonts w:ascii="宋体" w:hAnsi="Courier New" w:cs="Courier New"/>
      <w:szCs w:val="21"/>
    </w:rPr>
  </w:style>
  <w:style w:type="character" w:customStyle="1" w:styleId="Charf1">
    <w:name w:val="纯文本 Char"/>
    <w:basedOn w:val="a3"/>
    <w:uiPriority w:val="99"/>
    <w:semiHidden/>
    <w:rsid w:val="00C70CE0"/>
    <w:rPr>
      <w:rFonts w:ascii="宋体" w:hAnsi="Courier New" w:cs="Courier New"/>
      <w:kern w:val="2"/>
      <w:sz w:val="21"/>
      <w:szCs w:val="21"/>
    </w:rPr>
  </w:style>
  <w:style w:type="character" w:customStyle="1" w:styleId="Char10">
    <w:name w:val="纯文本 Char1"/>
    <w:link w:val="affb"/>
    <w:locked/>
    <w:rsid w:val="00C70CE0"/>
    <w:rPr>
      <w:rFonts w:ascii="宋体" w:hAnsi="Courier New" w:cs="Courier New"/>
      <w:kern w:val="2"/>
      <w:sz w:val="21"/>
      <w:szCs w:val="21"/>
    </w:rPr>
  </w:style>
  <w:style w:type="paragraph" w:styleId="affc">
    <w:name w:val="Normal (Web)"/>
    <w:basedOn w:val="a1"/>
    <w:uiPriority w:val="99"/>
    <w:semiHidden/>
    <w:unhideWhenUsed/>
    <w:rsid w:val="003737A3"/>
    <w:pPr>
      <w:widowControl/>
      <w:spacing w:before="100" w:beforeAutospacing="1" w:after="100" w:afterAutospacing="1"/>
      <w:jc w:val="left"/>
    </w:pPr>
    <w:rPr>
      <w:rFonts w:ascii="宋体" w:hAnsi="宋体" w:cs="宋体"/>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uiPriority="0" w:qFormat="1"/>
    <w:lsdException w:name="footnote text" w:qFormat="1"/>
    <w:lsdException w:name="annotation text" w:qFormat="1"/>
    <w:lsdException w:name="header" w:uiPriority="0" w:qFormat="1"/>
    <w:lsdException w:name="footer" w:qFormat="1"/>
    <w:lsdException w:name="caption" w:uiPriority="0" w:qFormat="1"/>
    <w:lsdException w:name="table of figures" w:qFormat="1"/>
    <w:lsdException w:name="annotation reference" w:qFormat="1"/>
    <w:lsdException w:name="page number" w:uiPriority="0" w:qFormat="1"/>
    <w:lsdException w:name="endnote reference" w:qFormat="1"/>
    <w:lsdException w:name="endnote text" w:qFormat="1"/>
    <w:lsdException w:name="Title" w:semiHidden="0" w:uiPriority="10" w:unhideWhenUsed="0"/>
    <w:lsdException w:name="Default Paragraph Font" w:uiPriority="1"/>
    <w:lsdException w:name="Body Text" w:qFormat="1"/>
    <w:lsdException w:name="Subtitle" w:semiHidden="0" w:uiPriority="11" w:unhideWhenUsed="0" w:qFormat="1"/>
    <w:lsdException w:name="Date" w:qFormat="1"/>
    <w:lsdException w:name="Body Text First Indent" w:qFormat="1"/>
    <w:lsdException w:name="Body Text Indent 2" w:qFormat="1"/>
    <w:lsdException w:name="Hyperlink" w:qFormat="1"/>
    <w:lsdException w:name="FollowedHyperlink" w:qFormat="1"/>
    <w:lsdException w:name="Strong" w:semiHidden="0" w:uiPriority="0" w:unhideWhenUsed="0" w:qFormat="1"/>
    <w:lsdException w:name="Emphasis" w:semiHidden="0" w:uiPriority="20" w:unhideWhenUsed="0" w:qFormat="1"/>
    <w:lsdException w:name="Document Map" w:uiPriority="0" w:qFormat="1"/>
    <w:lsdException w:name="Plain Text" w:uiPriority="0"/>
    <w:lsdException w:name="HTML Preformatted" w:qFormat="1"/>
    <w:lsdException w:name="annotation subject" w:qFormat="1"/>
    <w:lsdException w:name="Balloon Text" w:qFormat="1"/>
    <w:lsdException w:name="Table Grid" w:semiHidden="0" w:uiPriority="59" w:unhideWhenUsed="0"/>
    <w:lsdException w:name="Placeholder Text"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423F7D"/>
    <w:pPr>
      <w:widowControl w:val="0"/>
      <w:jc w:val="both"/>
    </w:pPr>
    <w:rPr>
      <w:kern w:val="2"/>
      <w:sz w:val="21"/>
    </w:rPr>
  </w:style>
  <w:style w:type="paragraph" w:styleId="10">
    <w:name w:val="heading 1"/>
    <w:aliases w:val="标题 1model,Heading 0,H1,PIM 1,h1,标书1,L1,boc,Section Head,l1,1,卷标题,aa章标题,Heading One,Level 1 Topic Heading,第*部分,第A章,H11,H12,H111,H13,H112,1st level,H14,H15,H16,H17,I1,H121,H131,H141,H151,H161,H18,H122,H132,H142,H152,H162,H19,H113,H123,H133,H143,H153"/>
    <w:next w:val="a1"/>
    <w:link w:val="1Char"/>
    <w:qFormat/>
    <w:rsid w:val="002A5268"/>
    <w:pPr>
      <w:keepNext/>
      <w:keepLines/>
      <w:numPr>
        <w:numId w:val="18"/>
      </w:numPr>
      <w:tabs>
        <w:tab w:val="left" w:pos="432"/>
      </w:tabs>
      <w:spacing w:before="120" w:after="60" w:line="578" w:lineRule="auto"/>
      <w:outlineLvl w:val="0"/>
    </w:pPr>
    <w:rPr>
      <w:rFonts w:ascii="微软雅黑 Light" w:eastAsia="微软雅黑 Light" w:hAnsi="微软雅黑 Light"/>
      <w:b/>
      <w:bCs/>
      <w:kern w:val="44"/>
      <w:sz w:val="48"/>
      <w:szCs w:val="30"/>
    </w:rPr>
  </w:style>
  <w:style w:type="paragraph" w:styleId="20">
    <w:name w:val="heading 2"/>
    <w:aliases w:val="正文二级标题,H2,sect 1.2,PIM2,Heading 2 Hidden,2nd level,h2,2,Header 2,l2,Titre2,Head 2,Heading 2 CCBS,Titre3,heading 2,Level 2 Head,2.标题 2,HD2,Fab-2,H21,sect 1.21,H22,sect 1.22,H211,sect 1.211,H23,sect 1.23,H212,sect 1.212,DO NOT USE_h2,chn,第一章 标题 2,H24"/>
    <w:next w:val="a1"/>
    <w:link w:val="2Char"/>
    <w:qFormat/>
    <w:rsid w:val="002A5268"/>
    <w:pPr>
      <w:keepNext/>
      <w:keepLines/>
      <w:numPr>
        <w:ilvl w:val="1"/>
        <w:numId w:val="18"/>
      </w:numPr>
      <w:tabs>
        <w:tab w:val="left" w:pos="432"/>
      </w:tabs>
      <w:spacing w:before="60" w:after="60" w:line="415" w:lineRule="auto"/>
      <w:outlineLvl w:val="1"/>
    </w:pPr>
    <w:rPr>
      <w:rFonts w:ascii="微软雅黑 Light" w:eastAsia="微软雅黑 Light" w:hAnsi="微软雅黑 Light" w:cstheme="majorBidi"/>
      <w:b/>
      <w:bCs/>
      <w:kern w:val="2"/>
      <w:sz w:val="44"/>
      <w:szCs w:val="24"/>
    </w:rPr>
  </w:style>
  <w:style w:type="paragraph" w:styleId="30">
    <w:name w:val="heading 3"/>
    <w:aliases w:val="H3,h3,3rd level,3,Head 3,section:3,section:31,section:32,section:33,section:34,section:35,section:36,section:37,section:38,section:39,section:310,section:311,section:312,section:313,section:314,section:315,section:316,l3,Level 3 Head,heading 3,CT,一"/>
    <w:next w:val="a1"/>
    <w:link w:val="3Char"/>
    <w:uiPriority w:val="9"/>
    <w:qFormat/>
    <w:rsid w:val="002A5268"/>
    <w:pPr>
      <w:keepNext/>
      <w:keepLines/>
      <w:numPr>
        <w:ilvl w:val="2"/>
        <w:numId w:val="18"/>
      </w:numPr>
      <w:spacing w:before="240" w:after="120"/>
      <w:outlineLvl w:val="2"/>
    </w:pPr>
    <w:rPr>
      <w:rFonts w:ascii="微软雅黑 Light" w:eastAsia="微软雅黑 Light" w:hAnsi="微软雅黑 Light"/>
      <w:b/>
      <w:bCs/>
      <w:kern w:val="2"/>
      <w:sz w:val="36"/>
      <w:szCs w:val="32"/>
    </w:rPr>
  </w:style>
  <w:style w:type="paragraph" w:styleId="4">
    <w:name w:val="heading 4"/>
    <w:aliases w:val="CSS节内2级标记,Heading 4 Char,h4,PIM 4,H4,第三层条,第四层,First Subheading,sect 1.2.3.4,Ref Heading 1,rh1,sect 1.2.3.41,Ref Heading 11,rh11,sect 1.2.3.42,Ref Heading 12,rh12,sect 1.2.3.411,Ref Heading 111,rh111,sect 1.2.3.43,Ref Heading 13,rh13,sect 1.2.3.412"/>
    <w:next w:val="a1"/>
    <w:link w:val="4Char"/>
    <w:uiPriority w:val="9"/>
    <w:qFormat/>
    <w:rsid w:val="002A5268"/>
    <w:pPr>
      <w:keepNext/>
      <w:keepLines/>
      <w:numPr>
        <w:ilvl w:val="3"/>
        <w:numId w:val="18"/>
      </w:numPr>
      <w:spacing w:before="240" w:after="240"/>
      <w:outlineLvl w:val="3"/>
    </w:pPr>
    <w:rPr>
      <w:rFonts w:ascii="微软雅黑 Light" w:eastAsia="微软雅黑 Light" w:hAnsi="微软雅黑 Light" w:cstheme="majorBidi"/>
      <w:b/>
      <w:bCs/>
      <w:kern w:val="2"/>
      <w:sz w:val="32"/>
      <w:szCs w:val="28"/>
      <w:u w:val="single"/>
    </w:rPr>
  </w:style>
  <w:style w:type="paragraph" w:styleId="5">
    <w:name w:val="heading 5"/>
    <w:aliases w:val="CSS节内3级标记,H5,CSS节内3级标记 Char Char Char,PIM 5,h5,Block Label,dash,ds,dd,口,heading 5,h51,heading 51,h52,heading 52,h53,heading 53,Level 3 - i,标 5,Second Subheading,第四层条,5,l4,H51,H52,H53,第五层,1.1.1.1.1标题 5,Roman list,dash1,d,ds1,dd1,标ghfhg题 5,ggg,dash2"/>
    <w:basedOn w:val="a1"/>
    <w:next w:val="a2"/>
    <w:link w:val="5Char"/>
    <w:uiPriority w:val="9"/>
    <w:qFormat/>
    <w:rsid w:val="002A5268"/>
    <w:pPr>
      <w:numPr>
        <w:ilvl w:val="4"/>
        <w:numId w:val="18"/>
      </w:numPr>
      <w:spacing w:before="280" w:after="290" w:line="377" w:lineRule="auto"/>
      <w:outlineLvl w:val="4"/>
    </w:pPr>
    <w:rPr>
      <w:rFonts w:ascii="微软雅黑 Light" w:eastAsia="微软雅黑 Light" w:hAnsi="微软雅黑 Light"/>
      <w:bCs/>
      <w:sz w:val="30"/>
      <w:szCs w:val="28"/>
    </w:rPr>
  </w:style>
  <w:style w:type="paragraph" w:styleId="6">
    <w:name w:val="heading 6"/>
    <w:basedOn w:val="a1"/>
    <w:next w:val="a2"/>
    <w:link w:val="6Char"/>
    <w:uiPriority w:val="9"/>
    <w:qFormat/>
    <w:rsid w:val="002A5268"/>
    <w:pPr>
      <w:keepNext/>
      <w:keepLines/>
      <w:numPr>
        <w:ilvl w:val="5"/>
        <w:numId w:val="18"/>
      </w:numPr>
      <w:tabs>
        <w:tab w:val="left" w:pos="432"/>
      </w:tabs>
      <w:spacing w:before="240" w:after="64" w:line="319" w:lineRule="auto"/>
      <w:outlineLvl w:val="5"/>
    </w:pPr>
    <w:rPr>
      <w:rFonts w:ascii="微软雅黑 Light" w:eastAsia="微软雅黑 Light" w:hAnsi="微软雅黑 Light"/>
      <w:bCs/>
      <w:sz w:val="28"/>
    </w:rPr>
  </w:style>
  <w:style w:type="paragraph" w:styleId="7">
    <w:name w:val="heading 7"/>
    <w:basedOn w:val="a1"/>
    <w:next w:val="a2"/>
    <w:link w:val="7Char"/>
    <w:uiPriority w:val="9"/>
    <w:qFormat/>
    <w:rsid w:val="002A5268"/>
    <w:pPr>
      <w:keepNext/>
      <w:keepLines/>
      <w:numPr>
        <w:ilvl w:val="6"/>
        <w:numId w:val="18"/>
      </w:numPr>
      <w:spacing w:before="240" w:after="64" w:line="319" w:lineRule="auto"/>
      <w:outlineLvl w:val="6"/>
    </w:pPr>
    <w:rPr>
      <w:rFonts w:ascii="微软雅黑 Light" w:eastAsia="微软雅黑 Light" w:hAnsi="微软雅黑 Light"/>
      <w:b/>
      <w:bCs/>
      <w:sz w:val="24"/>
    </w:rPr>
  </w:style>
  <w:style w:type="paragraph" w:styleId="8">
    <w:name w:val="heading 8"/>
    <w:basedOn w:val="a1"/>
    <w:next w:val="a2"/>
    <w:link w:val="8Char"/>
    <w:uiPriority w:val="9"/>
    <w:qFormat/>
    <w:rsid w:val="002A5268"/>
    <w:pPr>
      <w:keepNext/>
      <w:keepLines/>
      <w:numPr>
        <w:ilvl w:val="7"/>
        <w:numId w:val="18"/>
      </w:numPr>
      <w:spacing w:before="240" w:after="64" w:line="320" w:lineRule="auto"/>
      <w:outlineLvl w:val="7"/>
    </w:pPr>
    <w:rPr>
      <w:rFonts w:eastAsia="微软雅黑 Light"/>
      <w:sz w:val="24"/>
    </w:rPr>
  </w:style>
  <w:style w:type="paragraph" w:styleId="9">
    <w:name w:val="heading 9"/>
    <w:next w:val="a2"/>
    <w:link w:val="9Char"/>
    <w:uiPriority w:val="9"/>
    <w:qFormat/>
    <w:rsid w:val="002A5268"/>
    <w:pPr>
      <w:keepNext/>
      <w:keepLines/>
      <w:numPr>
        <w:ilvl w:val="8"/>
        <w:numId w:val="1"/>
      </w:numPr>
      <w:tabs>
        <w:tab w:val="left" w:pos="1584"/>
      </w:tabs>
      <w:spacing w:before="240" w:after="64" w:line="320" w:lineRule="auto"/>
      <w:ind w:left="1584" w:hanging="1584"/>
      <w:outlineLvl w:val="8"/>
    </w:pPr>
    <w:rPr>
      <w:kern w:val="2"/>
      <w:sz w:val="18"/>
      <w:szCs w:val="21"/>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customStyle="1" w:styleId="a2">
    <w:name w:val="应答正文"/>
    <w:basedOn w:val="a1"/>
    <w:link w:val="Char"/>
    <w:qFormat/>
    <w:rsid w:val="002A5268"/>
    <w:pPr>
      <w:spacing w:beforeLines="50" w:afterLines="50" w:line="288" w:lineRule="auto"/>
      <w:ind w:firstLineChars="200" w:firstLine="420"/>
    </w:pPr>
    <w:rPr>
      <w:rFonts w:eastAsia="仿宋"/>
      <w:sz w:val="28"/>
    </w:rPr>
  </w:style>
  <w:style w:type="character" w:customStyle="1" w:styleId="Char">
    <w:name w:val="应答正文 Char"/>
    <w:link w:val="a2"/>
    <w:qFormat/>
    <w:rsid w:val="002A5268"/>
    <w:rPr>
      <w:rFonts w:eastAsia="仿宋"/>
      <w:kern w:val="2"/>
      <w:sz w:val="28"/>
      <w:szCs w:val="24"/>
    </w:rPr>
  </w:style>
  <w:style w:type="paragraph" w:customStyle="1" w:styleId="a6">
    <w:name w:val="原文斜体"/>
    <w:basedOn w:val="a1"/>
    <w:link w:val="Char0"/>
    <w:qFormat/>
    <w:rsid w:val="002A5268"/>
    <w:pPr>
      <w:spacing w:afterLines="50" w:line="288" w:lineRule="auto"/>
      <w:ind w:firstLineChars="200" w:firstLine="200"/>
    </w:pPr>
    <w:rPr>
      <w:i/>
      <w:color w:val="404040" w:themeColor="text1" w:themeTint="BF"/>
    </w:rPr>
  </w:style>
  <w:style w:type="character" w:customStyle="1" w:styleId="Char0">
    <w:name w:val="原文斜体 Char"/>
    <w:link w:val="a6"/>
    <w:qFormat/>
    <w:rsid w:val="002A5268"/>
    <w:rPr>
      <w:i/>
      <w:color w:val="404040" w:themeColor="text1" w:themeTint="BF"/>
      <w:kern w:val="2"/>
      <w:sz w:val="21"/>
      <w:szCs w:val="24"/>
    </w:rPr>
  </w:style>
  <w:style w:type="paragraph" w:customStyle="1" w:styleId="a7">
    <w:name w:val="原文斜体加粗"/>
    <w:basedOn w:val="a6"/>
    <w:link w:val="Char1"/>
    <w:qFormat/>
    <w:rsid w:val="002A5268"/>
    <w:rPr>
      <w:b/>
      <w:color w:val="auto"/>
      <w:sz w:val="24"/>
    </w:rPr>
  </w:style>
  <w:style w:type="character" w:customStyle="1" w:styleId="Char1">
    <w:name w:val="原文斜体加粗 Char"/>
    <w:link w:val="a7"/>
    <w:qFormat/>
    <w:rsid w:val="002A5268"/>
    <w:rPr>
      <w:b/>
      <w:i/>
      <w:kern w:val="2"/>
      <w:sz w:val="24"/>
      <w:szCs w:val="24"/>
    </w:rPr>
  </w:style>
  <w:style w:type="paragraph" w:customStyle="1" w:styleId="a8">
    <w:name w:val="表头"/>
    <w:next w:val="-"/>
    <w:qFormat/>
    <w:rsid w:val="002A5268"/>
    <w:pPr>
      <w:framePr w:hSpace="180" w:wrap="around" w:vAnchor="text" w:hAnchor="page" w:x="2203" w:y="7"/>
      <w:widowControl w:val="0"/>
      <w:spacing w:line="360" w:lineRule="auto"/>
      <w:jc w:val="center"/>
    </w:pPr>
    <w:rPr>
      <w:rFonts w:eastAsia="仿宋"/>
      <w:bCs/>
      <w:color w:val="FFFFFF" w:themeColor="background1"/>
      <w:kern w:val="2"/>
      <w:sz w:val="21"/>
      <w:szCs w:val="24"/>
    </w:rPr>
  </w:style>
  <w:style w:type="paragraph" w:customStyle="1" w:styleId="-">
    <w:name w:val="表格内容-居中"/>
    <w:qFormat/>
    <w:rsid w:val="002A5268"/>
    <w:pPr>
      <w:spacing w:line="360" w:lineRule="auto"/>
      <w:jc w:val="center"/>
      <w:textAlignment w:val="center"/>
    </w:pPr>
    <w:rPr>
      <w:rFonts w:eastAsia="仿宋"/>
      <w:kern w:val="2"/>
      <w:sz w:val="21"/>
      <w:szCs w:val="24"/>
    </w:rPr>
  </w:style>
  <w:style w:type="paragraph" w:customStyle="1" w:styleId="a9">
    <w:name w:val="应答正文加粗"/>
    <w:basedOn w:val="a2"/>
    <w:qFormat/>
    <w:rsid w:val="002A5268"/>
    <w:pPr>
      <w:ind w:firstLine="422"/>
    </w:pPr>
    <w:rPr>
      <w:b/>
    </w:rPr>
  </w:style>
  <w:style w:type="paragraph" w:customStyle="1" w:styleId="z-1">
    <w:name w:val="z-窗体顶端1"/>
    <w:basedOn w:val="a1"/>
    <w:next w:val="a1"/>
    <w:link w:val="z-"/>
    <w:qFormat/>
    <w:rsid w:val="002A5268"/>
    <w:pPr>
      <w:widowControl/>
      <w:pBdr>
        <w:bottom w:val="single" w:sz="6" w:space="1" w:color="auto"/>
      </w:pBdr>
      <w:jc w:val="center"/>
    </w:pPr>
    <w:rPr>
      <w:rFonts w:ascii="Arial" w:hAnsi="Arial" w:cs="Arial"/>
      <w:vanish/>
      <w:kern w:val="0"/>
      <w:sz w:val="16"/>
      <w:szCs w:val="16"/>
    </w:rPr>
  </w:style>
  <w:style w:type="character" w:customStyle="1" w:styleId="z-">
    <w:name w:val="z-窗体顶端 字符"/>
    <w:link w:val="z-1"/>
    <w:qFormat/>
    <w:rsid w:val="002A5268"/>
    <w:rPr>
      <w:rFonts w:ascii="Arial" w:hAnsi="Arial" w:cs="Arial"/>
      <w:vanish/>
      <w:sz w:val="16"/>
      <w:szCs w:val="16"/>
    </w:rPr>
  </w:style>
  <w:style w:type="paragraph" w:customStyle="1" w:styleId="z-10">
    <w:name w:val="z-窗体底端1"/>
    <w:basedOn w:val="a1"/>
    <w:next w:val="a1"/>
    <w:link w:val="z-0"/>
    <w:qFormat/>
    <w:rsid w:val="002A5268"/>
    <w:pPr>
      <w:widowControl/>
      <w:pBdr>
        <w:top w:val="single" w:sz="6" w:space="1" w:color="auto"/>
      </w:pBdr>
      <w:jc w:val="center"/>
    </w:pPr>
    <w:rPr>
      <w:rFonts w:ascii="Arial" w:hAnsi="Arial" w:cs="Arial"/>
      <w:vanish/>
      <w:kern w:val="0"/>
      <w:sz w:val="16"/>
      <w:szCs w:val="16"/>
    </w:rPr>
  </w:style>
  <w:style w:type="character" w:customStyle="1" w:styleId="z-0">
    <w:name w:val="z-窗体底端 字符"/>
    <w:link w:val="z-10"/>
    <w:qFormat/>
    <w:rsid w:val="002A5268"/>
    <w:rPr>
      <w:rFonts w:ascii="Arial" w:hAnsi="Arial" w:cs="Arial"/>
      <w:vanish/>
      <w:sz w:val="16"/>
      <w:szCs w:val="16"/>
    </w:rPr>
  </w:style>
  <w:style w:type="paragraph" w:customStyle="1" w:styleId="aa">
    <w:name w:val="应答标题"/>
    <w:basedOn w:val="ab"/>
    <w:next w:val="a2"/>
    <w:qFormat/>
    <w:rsid w:val="002A5268"/>
    <w:pPr>
      <w:pBdr>
        <w:top w:val="single" w:sz="8" w:space="1" w:color="auto"/>
        <w:left w:val="single" w:sz="8" w:space="4" w:color="auto"/>
        <w:bottom w:val="single" w:sz="8" w:space="1" w:color="auto"/>
        <w:right w:val="single" w:sz="8" w:space="4" w:color="auto"/>
      </w:pBdr>
      <w:shd w:val="clear" w:color="auto" w:fill="D9D9D9" w:themeFill="background1" w:themeFillShade="D9"/>
    </w:pPr>
    <w:rPr>
      <w:color w:val="auto"/>
    </w:rPr>
  </w:style>
  <w:style w:type="paragraph" w:customStyle="1" w:styleId="ab">
    <w:name w:val="原文标题"/>
    <w:basedOn w:val="a1"/>
    <w:next w:val="a6"/>
    <w:qFormat/>
    <w:rsid w:val="002A5268"/>
    <w:pPr>
      <w:shd w:val="clear" w:color="auto" w:fill="7F7F7F" w:themeFill="text1" w:themeFillTint="80"/>
      <w:spacing w:line="0" w:lineRule="atLeast"/>
      <w:ind w:firstLineChars="200" w:firstLine="480"/>
      <w:jc w:val="left"/>
      <w:textAlignment w:val="bottom"/>
    </w:pPr>
    <w:rPr>
      <w:rFonts w:eastAsia="微软雅黑" w:cs="宋体"/>
      <w:b/>
      <w:bCs/>
      <w:iCs/>
      <w:color w:val="FFFFFF" w:themeColor="background1"/>
      <w:sz w:val="24"/>
      <w:u w:color="FFFFFF" w:themeColor="background1"/>
      <w:em w:val="dot"/>
    </w:rPr>
  </w:style>
  <w:style w:type="paragraph" w:customStyle="1" w:styleId="a0">
    <w:name w:val="编号表名"/>
    <w:next w:val="a8"/>
    <w:qFormat/>
    <w:rsid w:val="002A5268"/>
    <w:pPr>
      <w:numPr>
        <w:numId w:val="19"/>
      </w:numPr>
      <w:spacing w:beforeLines="50" w:afterLines="50" w:line="240" w:lineRule="atLeast"/>
    </w:pPr>
    <w:rPr>
      <w:rFonts w:asciiTheme="majorHAnsi" w:eastAsia="微软雅黑" w:hAnsiTheme="majorHAnsi" w:cstheme="majorBidi"/>
      <w:kern w:val="2"/>
      <w:sz w:val="21"/>
    </w:rPr>
  </w:style>
  <w:style w:type="paragraph" w:customStyle="1" w:styleId="1">
    <w:name w:val="应答正文项目符号1"/>
    <w:basedOn w:val="a1"/>
    <w:link w:val="1Char0"/>
    <w:qFormat/>
    <w:rsid w:val="002A5268"/>
    <w:pPr>
      <w:numPr>
        <w:numId w:val="23"/>
      </w:numPr>
      <w:spacing w:beforeLines="50" w:afterLines="50" w:line="288" w:lineRule="auto"/>
      <w:contextualSpacing/>
    </w:pPr>
    <w:rPr>
      <w:rFonts w:eastAsia="仿宋"/>
      <w:b/>
      <w:sz w:val="24"/>
    </w:rPr>
  </w:style>
  <w:style w:type="character" w:customStyle="1" w:styleId="1Char0">
    <w:name w:val="应答正文项目符号1 Char"/>
    <w:basedOn w:val="Char"/>
    <w:link w:val="1"/>
    <w:qFormat/>
    <w:rsid w:val="002A5268"/>
    <w:rPr>
      <w:rFonts w:eastAsia="仿宋"/>
      <w:b/>
      <w:kern w:val="2"/>
      <w:sz w:val="24"/>
      <w:szCs w:val="24"/>
    </w:rPr>
  </w:style>
  <w:style w:type="paragraph" w:customStyle="1" w:styleId="ac">
    <w:name w:val="图片"/>
    <w:next w:val="a"/>
    <w:link w:val="Char2"/>
    <w:qFormat/>
    <w:rsid w:val="002A5268"/>
    <w:pPr>
      <w:pBdr>
        <w:top w:val="thinThickLargeGap" w:sz="8" w:space="1" w:color="595959" w:themeColor="text1" w:themeTint="A6"/>
        <w:left w:val="thinThickLargeGap" w:sz="8" w:space="4" w:color="595959" w:themeColor="text1" w:themeTint="A6"/>
        <w:bottom w:val="thinThickLargeGap" w:sz="8" w:space="1" w:color="595959" w:themeColor="text1" w:themeTint="A6"/>
        <w:right w:val="thinThickLargeGap" w:sz="8" w:space="4" w:color="595959" w:themeColor="text1" w:themeTint="A6"/>
      </w:pBdr>
      <w:spacing w:before="156"/>
      <w:jc w:val="center"/>
      <w:textAlignment w:val="center"/>
    </w:pPr>
    <w:rPr>
      <w:rFonts w:eastAsia="仿宋"/>
      <w:kern w:val="2"/>
      <w:sz w:val="21"/>
      <w:szCs w:val="24"/>
    </w:rPr>
  </w:style>
  <w:style w:type="character" w:customStyle="1" w:styleId="Char2">
    <w:name w:val="图片 Char"/>
    <w:basedOn w:val="Char"/>
    <w:link w:val="ac"/>
    <w:qFormat/>
    <w:rsid w:val="002A5268"/>
    <w:rPr>
      <w:rFonts w:eastAsia="仿宋"/>
      <w:kern w:val="2"/>
      <w:sz w:val="21"/>
      <w:szCs w:val="24"/>
    </w:rPr>
  </w:style>
  <w:style w:type="paragraph" w:customStyle="1" w:styleId="a">
    <w:name w:val="编号图名"/>
    <w:next w:val="a2"/>
    <w:qFormat/>
    <w:rsid w:val="002A5268"/>
    <w:pPr>
      <w:numPr>
        <w:numId w:val="21"/>
      </w:numPr>
      <w:spacing w:before="156" w:after="156"/>
      <w:jc w:val="center"/>
    </w:pPr>
    <w:rPr>
      <w:rFonts w:asciiTheme="majorHAnsi" w:eastAsia="微软雅黑" w:hAnsiTheme="majorHAnsi" w:cstheme="majorBidi"/>
      <w:b/>
      <w:kern w:val="2"/>
      <w:sz w:val="21"/>
    </w:rPr>
  </w:style>
  <w:style w:type="paragraph" w:customStyle="1" w:styleId="-0">
    <w:name w:val="表格内容-居左"/>
    <w:basedOn w:val="-"/>
    <w:qFormat/>
    <w:rsid w:val="002A5268"/>
    <w:pPr>
      <w:jc w:val="left"/>
    </w:pPr>
  </w:style>
  <w:style w:type="paragraph" w:customStyle="1" w:styleId="-1">
    <w:name w:val="页脚-页码"/>
    <w:basedOn w:val="a1"/>
    <w:link w:val="-Char"/>
    <w:qFormat/>
    <w:rsid w:val="002A5268"/>
    <w:pPr>
      <w:tabs>
        <w:tab w:val="center" w:pos="4153"/>
        <w:tab w:val="right" w:pos="8306"/>
      </w:tabs>
      <w:snapToGrid w:val="0"/>
      <w:spacing w:beforeLines="50" w:line="120" w:lineRule="atLeast"/>
      <w:jc w:val="center"/>
    </w:pPr>
    <w:rPr>
      <w:rFonts w:ascii="微软雅黑" w:eastAsia="微软雅黑" w:hAnsi="微软雅黑"/>
      <w:b/>
      <w:bCs/>
      <w:sz w:val="18"/>
      <w:szCs w:val="18"/>
      <w:lang w:val="zh-CN"/>
    </w:rPr>
  </w:style>
  <w:style w:type="character" w:customStyle="1" w:styleId="-Char">
    <w:name w:val="页脚-页码 Char"/>
    <w:link w:val="-1"/>
    <w:qFormat/>
    <w:rsid w:val="002A5268"/>
    <w:rPr>
      <w:rFonts w:ascii="微软雅黑" w:eastAsia="微软雅黑" w:hAnsi="微软雅黑"/>
      <w:b/>
      <w:bCs/>
      <w:kern w:val="2"/>
      <w:sz w:val="18"/>
      <w:szCs w:val="18"/>
      <w:lang w:val="zh-CN"/>
    </w:rPr>
  </w:style>
  <w:style w:type="paragraph" w:customStyle="1" w:styleId="2">
    <w:name w:val="应答正文项目符号2"/>
    <w:basedOn w:val="a1"/>
    <w:link w:val="2Char0"/>
    <w:qFormat/>
    <w:rsid w:val="002A5268"/>
    <w:pPr>
      <w:numPr>
        <w:ilvl w:val="1"/>
        <w:numId w:val="23"/>
      </w:numPr>
      <w:spacing w:afterLines="50" w:line="288" w:lineRule="auto"/>
      <w:ind w:leftChars="400" w:left="400" w:hangingChars="200" w:hanging="200"/>
      <w:contextualSpacing/>
    </w:pPr>
    <w:rPr>
      <w:rFonts w:eastAsia="仿宋"/>
      <w:sz w:val="24"/>
    </w:rPr>
  </w:style>
  <w:style w:type="character" w:customStyle="1" w:styleId="2Char0">
    <w:name w:val="应答正文项目符号2 Char"/>
    <w:basedOn w:val="a3"/>
    <w:link w:val="2"/>
    <w:qFormat/>
    <w:rsid w:val="002A5268"/>
    <w:rPr>
      <w:rFonts w:eastAsia="仿宋"/>
      <w:kern w:val="2"/>
      <w:sz w:val="24"/>
      <w:szCs w:val="24"/>
    </w:rPr>
  </w:style>
  <w:style w:type="paragraph" w:customStyle="1" w:styleId="3">
    <w:name w:val="应答正文项目符号3"/>
    <w:basedOn w:val="2"/>
    <w:link w:val="3Char0"/>
    <w:qFormat/>
    <w:rsid w:val="002A5268"/>
    <w:pPr>
      <w:numPr>
        <w:ilvl w:val="2"/>
        <w:numId w:val="3"/>
      </w:numPr>
      <w:spacing w:after="50"/>
      <w:ind w:leftChars="500" w:left="700" w:hanging="200"/>
    </w:pPr>
  </w:style>
  <w:style w:type="character" w:customStyle="1" w:styleId="3Char0">
    <w:name w:val="应答正文项目符号3 Char"/>
    <w:basedOn w:val="a3"/>
    <w:link w:val="3"/>
    <w:qFormat/>
    <w:rsid w:val="002A5268"/>
    <w:rPr>
      <w:rFonts w:eastAsia="仿宋"/>
      <w:kern w:val="2"/>
      <w:sz w:val="24"/>
      <w:szCs w:val="24"/>
    </w:rPr>
  </w:style>
  <w:style w:type="paragraph" w:customStyle="1" w:styleId="TOC1">
    <w:name w:val="TOC 标题1"/>
    <w:next w:val="11"/>
    <w:uiPriority w:val="39"/>
    <w:unhideWhenUsed/>
    <w:qFormat/>
    <w:rsid w:val="002A5268"/>
    <w:pPr>
      <w:jc w:val="center"/>
    </w:pPr>
    <w:rPr>
      <w:rFonts w:asciiTheme="majorHAnsi" w:eastAsia="微软雅黑" w:hAnsiTheme="majorHAnsi" w:cstheme="majorBidi"/>
      <w:b/>
      <w:spacing w:val="80"/>
      <w:sz w:val="32"/>
      <w:szCs w:val="32"/>
      <w:lang w:val="zh-CN"/>
    </w:rPr>
  </w:style>
  <w:style w:type="paragraph" w:styleId="11">
    <w:name w:val="toc 1"/>
    <w:basedOn w:val="a1"/>
    <w:next w:val="a1"/>
    <w:uiPriority w:val="39"/>
    <w:qFormat/>
    <w:rsid w:val="002A5268"/>
    <w:pPr>
      <w:spacing w:before="120" w:after="120"/>
      <w:jc w:val="left"/>
    </w:pPr>
    <w:rPr>
      <w:rFonts w:asciiTheme="minorHAnsi" w:hAnsiTheme="minorHAnsi" w:cstheme="minorHAnsi"/>
      <w:b/>
      <w:bCs/>
      <w:caps/>
      <w:sz w:val="20"/>
    </w:rPr>
  </w:style>
  <w:style w:type="paragraph" w:customStyle="1" w:styleId="ad">
    <w:name w:val="图表目录标题"/>
    <w:next w:val="ae"/>
    <w:qFormat/>
    <w:rsid w:val="002A5268"/>
    <w:pPr>
      <w:jc w:val="center"/>
    </w:pPr>
    <w:rPr>
      <w:rFonts w:asciiTheme="majorHAnsi" w:eastAsia="微软雅黑" w:hAnsiTheme="majorHAnsi" w:cstheme="majorBidi"/>
      <w:b/>
      <w:spacing w:val="60"/>
      <w:sz w:val="28"/>
      <w:szCs w:val="32"/>
      <w:lang w:val="zh-CN"/>
    </w:rPr>
  </w:style>
  <w:style w:type="paragraph" w:styleId="ae">
    <w:name w:val="table of figures"/>
    <w:basedOn w:val="a1"/>
    <w:next w:val="a1"/>
    <w:uiPriority w:val="99"/>
    <w:qFormat/>
    <w:rsid w:val="002A5268"/>
    <w:pPr>
      <w:tabs>
        <w:tab w:val="left" w:pos="1260"/>
        <w:tab w:val="right" w:leader="dot" w:pos="8380"/>
      </w:tabs>
      <w:spacing w:line="0" w:lineRule="atLeast"/>
      <w:ind w:left="840" w:hanging="420"/>
      <w:contextualSpacing/>
    </w:pPr>
    <w:rPr>
      <w:rFonts w:ascii="Arial Unicode MS" w:hAnsi="Arial Unicode MS"/>
      <w:kern w:val="0"/>
    </w:rPr>
  </w:style>
  <w:style w:type="character" w:customStyle="1" w:styleId="af">
    <w:name w:val="正文文本字符"/>
    <w:basedOn w:val="a3"/>
    <w:uiPriority w:val="99"/>
    <w:semiHidden/>
    <w:qFormat/>
    <w:rsid w:val="002A5268"/>
  </w:style>
  <w:style w:type="character" w:customStyle="1" w:styleId="12">
    <w:name w:val="正文首行缩进字符1"/>
    <w:basedOn w:val="a3"/>
    <w:uiPriority w:val="99"/>
    <w:semiHidden/>
    <w:qFormat/>
    <w:rsid w:val="002A5268"/>
    <w:rPr>
      <w:rFonts w:ascii="Times New Roman" w:eastAsia="宋体" w:hAnsi="Times New Roman" w:cs="Times New Roman"/>
      <w:kern w:val="2"/>
      <w:sz w:val="28"/>
      <w:szCs w:val="22"/>
    </w:rPr>
  </w:style>
  <w:style w:type="character" w:customStyle="1" w:styleId="21">
    <w:name w:val="正文文本缩进 2字符1"/>
    <w:basedOn w:val="a3"/>
    <w:uiPriority w:val="99"/>
    <w:semiHidden/>
    <w:qFormat/>
    <w:rsid w:val="002A5268"/>
    <w:rPr>
      <w:rFonts w:ascii="Times New Roman" w:eastAsia="宋体" w:hAnsi="Times New Roman" w:cs="Times New Roman"/>
      <w:sz w:val="28"/>
      <w:szCs w:val="22"/>
    </w:rPr>
  </w:style>
  <w:style w:type="character" w:customStyle="1" w:styleId="13">
    <w:name w:val="批注主题字符1"/>
    <w:basedOn w:val="a3"/>
    <w:uiPriority w:val="99"/>
    <w:semiHidden/>
    <w:qFormat/>
    <w:rsid w:val="002A5268"/>
    <w:rPr>
      <w:rFonts w:ascii="Times New Roman" w:eastAsia="宋体" w:hAnsi="Times New Roman" w:cs="Times New Roman"/>
      <w:b/>
      <w:bCs/>
      <w:kern w:val="2"/>
      <w:sz w:val="28"/>
      <w:szCs w:val="22"/>
    </w:rPr>
  </w:style>
  <w:style w:type="character" w:customStyle="1" w:styleId="14">
    <w:name w:val="文档结构图字符1"/>
    <w:basedOn w:val="a3"/>
    <w:uiPriority w:val="99"/>
    <w:semiHidden/>
    <w:qFormat/>
    <w:rsid w:val="002A5268"/>
    <w:rPr>
      <w:rFonts w:ascii="宋体" w:eastAsia="宋体" w:hAnsi="Times New Roman" w:cs="Times New Roman"/>
    </w:rPr>
  </w:style>
  <w:style w:type="character" w:customStyle="1" w:styleId="15">
    <w:name w:val="日期字符1"/>
    <w:basedOn w:val="a3"/>
    <w:uiPriority w:val="99"/>
    <w:semiHidden/>
    <w:qFormat/>
    <w:rsid w:val="002A5268"/>
    <w:rPr>
      <w:rFonts w:ascii="Times New Roman" w:eastAsia="宋体" w:hAnsi="Times New Roman" w:cs="Times New Roman"/>
      <w:sz w:val="28"/>
      <w:szCs w:val="22"/>
    </w:rPr>
  </w:style>
  <w:style w:type="character" w:customStyle="1" w:styleId="16">
    <w:name w:val="批注框文本字符1"/>
    <w:basedOn w:val="a3"/>
    <w:uiPriority w:val="99"/>
    <w:semiHidden/>
    <w:qFormat/>
    <w:rsid w:val="002A5268"/>
    <w:rPr>
      <w:rFonts w:ascii="宋体" w:eastAsia="宋体" w:hAnsi="Times New Roman" w:cs="Times New Roman"/>
      <w:sz w:val="18"/>
      <w:szCs w:val="18"/>
    </w:rPr>
  </w:style>
  <w:style w:type="character" w:customStyle="1" w:styleId="17">
    <w:name w:val="页脚字符1"/>
    <w:basedOn w:val="a3"/>
    <w:uiPriority w:val="99"/>
    <w:semiHidden/>
    <w:qFormat/>
    <w:rsid w:val="002A5268"/>
    <w:rPr>
      <w:rFonts w:ascii="Times New Roman" w:eastAsia="宋体" w:hAnsi="Times New Roman" w:cs="Times New Roman"/>
      <w:sz w:val="18"/>
      <w:szCs w:val="18"/>
    </w:rPr>
  </w:style>
  <w:style w:type="character" w:customStyle="1" w:styleId="HTML1">
    <w:name w:val="HTML 预设格式字符1"/>
    <w:basedOn w:val="a3"/>
    <w:uiPriority w:val="99"/>
    <w:semiHidden/>
    <w:qFormat/>
    <w:rsid w:val="002A5268"/>
    <w:rPr>
      <w:rFonts w:ascii="Courier" w:eastAsia="宋体" w:hAnsi="Courier" w:cs="Times New Roman"/>
      <w:sz w:val="20"/>
      <w:szCs w:val="20"/>
    </w:rPr>
  </w:style>
  <w:style w:type="character" w:customStyle="1" w:styleId="18">
    <w:name w:val="页眉字符1"/>
    <w:basedOn w:val="a3"/>
    <w:uiPriority w:val="99"/>
    <w:semiHidden/>
    <w:qFormat/>
    <w:rsid w:val="002A5268"/>
    <w:rPr>
      <w:rFonts w:ascii="Times New Roman" w:eastAsia="宋体" w:hAnsi="Times New Roman" w:cs="Times New Roman"/>
      <w:sz w:val="18"/>
      <w:szCs w:val="18"/>
    </w:rPr>
  </w:style>
  <w:style w:type="paragraph" w:customStyle="1" w:styleId="af0">
    <w:name w:val="文档信息/变更历史"/>
    <w:basedOn w:val="a1"/>
    <w:qFormat/>
    <w:rsid w:val="002A5268"/>
    <w:pPr>
      <w:widowControl/>
      <w:spacing w:before="240"/>
      <w:jc w:val="left"/>
    </w:pPr>
    <w:rPr>
      <w:rFonts w:ascii="Arial" w:hAnsi="Arial" w:cs="宋体"/>
      <w:b/>
      <w:bCs/>
      <w:caps/>
      <w:kern w:val="0"/>
    </w:rPr>
  </w:style>
  <w:style w:type="paragraph" w:customStyle="1" w:styleId="af1">
    <w:name w:val="表格内容"/>
    <w:basedOn w:val="a1"/>
    <w:qFormat/>
    <w:rsid w:val="002A5268"/>
    <w:pPr>
      <w:overflowPunct w:val="0"/>
      <w:autoSpaceDE w:val="0"/>
      <w:autoSpaceDN w:val="0"/>
      <w:adjustRightInd w:val="0"/>
      <w:spacing w:before="40" w:after="40"/>
    </w:pPr>
    <w:rPr>
      <w:rFonts w:ascii="Arial" w:hAnsi="Arial" w:cs="宋体"/>
      <w:caps/>
      <w:kern w:val="0"/>
      <w:lang w:eastAsia="zh-TW"/>
    </w:rPr>
  </w:style>
  <w:style w:type="character" w:customStyle="1" w:styleId="19">
    <w:name w:val="未处理的提及1"/>
    <w:basedOn w:val="a3"/>
    <w:uiPriority w:val="99"/>
    <w:semiHidden/>
    <w:unhideWhenUsed/>
    <w:qFormat/>
    <w:rsid w:val="002A5268"/>
    <w:rPr>
      <w:color w:val="808080"/>
      <w:shd w:val="clear" w:color="auto" w:fill="E6E6E6"/>
    </w:rPr>
  </w:style>
  <w:style w:type="character" w:customStyle="1" w:styleId="22">
    <w:name w:val="未处理的提及2"/>
    <w:basedOn w:val="a3"/>
    <w:uiPriority w:val="99"/>
    <w:semiHidden/>
    <w:unhideWhenUsed/>
    <w:qFormat/>
    <w:rsid w:val="002A5268"/>
    <w:rPr>
      <w:color w:val="808080"/>
      <w:shd w:val="clear" w:color="auto" w:fill="E6E6E6"/>
    </w:rPr>
  </w:style>
  <w:style w:type="paragraph" w:customStyle="1" w:styleId="af2">
    <w:name w:val="*正文"/>
    <w:basedOn w:val="a1"/>
    <w:qFormat/>
    <w:rsid w:val="002A5268"/>
    <w:pPr>
      <w:spacing w:line="360" w:lineRule="auto"/>
      <w:ind w:firstLine="560"/>
    </w:pPr>
    <w:rPr>
      <w:rFonts w:ascii="仿宋" w:eastAsia="仿宋" w:hAnsi="仿宋"/>
    </w:rPr>
  </w:style>
  <w:style w:type="paragraph" w:customStyle="1" w:styleId="GM2">
    <w:name w:val="GM正文2"/>
    <w:basedOn w:val="GM"/>
    <w:link w:val="GM2Char"/>
    <w:qFormat/>
    <w:rsid w:val="002A5268"/>
    <w:pPr>
      <w:ind w:firstLineChars="200" w:firstLine="200"/>
    </w:pPr>
    <w:rPr>
      <w:rFonts w:ascii="Times New Roman" w:eastAsia="宋体" w:hAnsi="Times New Roman" w:cs="Times New Roman"/>
      <w:kern w:val="0"/>
      <w:sz w:val="20"/>
      <w:szCs w:val="20"/>
    </w:rPr>
  </w:style>
  <w:style w:type="character" w:customStyle="1" w:styleId="GM2Char">
    <w:name w:val="GM正文2 Char"/>
    <w:link w:val="GM2"/>
    <w:qFormat/>
    <w:rsid w:val="002A5268"/>
  </w:style>
  <w:style w:type="paragraph" w:customStyle="1" w:styleId="GM">
    <w:name w:val="GM正文"/>
    <w:qFormat/>
    <w:rsid w:val="002A5268"/>
    <w:pPr>
      <w:spacing w:line="360" w:lineRule="auto"/>
    </w:pPr>
    <w:rPr>
      <w:rFonts w:ascii="等线" w:eastAsia="等线" w:hAnsi="等线" w:cs="等线"/>
      <w:kern w:val="21"/>
      <w:sz w:val="21"/>
      <w:szCs w:val="22"/>
    </w:rPr>
  </w:style>
  <w:style w:type="character" w:customStyle="1" w:styleId="31">
    <w:name w:val="未处理的提及3"/>
    <w:basedOn w:val="a3"/>
    <w:uiPriority w:val="99"/>
    <w:semiHidden/>
    <w:unhideWhenUsed/>
    <w:qFormat/>
    <w:rsid w:val="002A5268"/>
    <w:rPr>
      <w:color w:val="808080"/>
      <w:shd w:val="clear" w:color="auto" w:fill="E6E6E6"/>
    </w:rPr>
  </w:style>
  <w:style w:type="character" w:customStyle="1" w:styleId="40">
    <w:name w:val="未处理的提及4"/>
    <w:basedOn w:val="a3"/>
    <w:uiPriority w:val="99"/>
    <w:semiHidden/>
    <w:unhideWhenUsed/>
    <w:qFormat/>
    <w:rsid w:val="002A5268"/>
    <w:rPr>
      <w:color w:val="808080"/>
      <w:shd w:val="clear" w:color="auto" w:fill="E6E6E6"/>
    </w:rPr>
  </w:style>
  <w:style w:type="character" w:customStyle="1" w:styleId="50">
    <w:name w:val="未处理的提及5"/>
    <w:basedOn w:val="a3"/>
    <w:uiPriority w:val="99"/>
    <w:semiHidden/>
    <w:unhideWhenUsed/>
    <w:qFormat/>
    <w:rsid w:val="002A5268"/>
    <w:rPr>
      <w:color w:val="808080"/>
      <w:shd w:val="clear" w:color="auto" w:fill="E6E6E6"/>
    </w:rPr>
  </w:style>
  <w:style w:type="paragraph" w:customStyle="1" w:styleId="1a">
    <w:name w:val="章节1"/>
    <w:basedOn w:val="a1"/>
    <w:link w:val="1Char1"/>
    <w:autoRedefine/>
    <w:qFormat/>
    <w:rsid w:val="002A5268"/>
    <w:pPr>
      <w:spacing w:line="360" w:lineRule="auto"/>
      <w:ind w:firstLineChars="200" w:firstLine="200"/>
    </w:pPr>
    <w:rPr>
      <w:rFonts w:asciiTheme="minorHAnsi" w:eastAsiaTheme="majorEastAsia" w:hAnsiTheme="minorHAnsi" w:cstheme="minorBidi"/>
      <w:b/>
      <w:sz w:val="36"/>
      <w:szCs w:val="22"/>
    </w:rPr>
  </w:style>
  <w:style w:type="character" w:customStyle="1" w:styleId="1Char1">
    <w:name w:val="章节1 Char"/>
    <w:basedOn w:val="a3"/>
    <w:link w:val="1a"/>
    <w:rsid w:val="002A5268"/>
    <w:rPr>
      <w:rFonts w:asciiTheme="minorHAnsi" w:eastAsiaTheme="majorEastAsia" w:hAnsiTheme="minorHAnsi" w:cstheme="minorBidi"/>
      <w:b/>
      <w:kern w:val="2"/>
      <w:sz w:val="36"/>
      <w:szCs w:val="22"/>
    </w:rPr>
  </w:style>
  <w:style w:type="paragraph" w:customStyle="1" w:styleId="af3">
    <w:name w:val="方案正文"/>
    <w:basedOn w:val="a1"/>
    <w:link w:val="Char3"/>
    <w:qFormat/>
    <w:rsid w:val="002A5268"/>
    <w:pPr>
      <w:adjustRightInd w:val="0"/>
      <w:snapToGrid w:val="0"/>
      <w:spacing w:before="60" w:line="420" w:lineRule="exact"/>
      <w:ind w:firstLine="567"/>
      <w:textAlignment w:val="baseline"/>
    </w:pPr>
    <w:rPr>
      <w:rFonts w:ascii="Arial" w:hAnsi="Arial"/>
      <w:bCs/>
      <w:spacing w:val="10"/>
      <w:kern w:val="0"/>
      <w:sz w:val="24"/>
      <w:lang w:eastAsia="zh-TW"/>
    </w:rPr>
  </w:style>
  <w:style w:type="character" w:customStyle="1" w:styleId="Char3">
    <w:name w:val="方案正文 Char"/>
    <w:link w:val="af3"/>
    <w:rsid w:val="002A5268"/>
    <w:rPr>
      <w:rFonts w:ascii="Arial" w:hAnsi="Arial"/>
      <w:bCs/>
      <w:spacing w:val="10"/>
      <w:sz w:val="24"/>
      <w:szCs w:val="24"/>
      <w:lang w:eastAsia="zh-TW"/>
    </w:rPr>
  </w:style>
  <w:style w:type="paragraph" w:customStyle="1" w:styleId="S2">
    <w:name w:val="S_标题2"/>
    <w:basedOn w:val="20"/>
    <w:next w:val="a1"/>
    <w:qFormat/>
    <w:rsid w:val="002A5268"/>
    <w:pPr>
      <w:numPr>
        <w:numId w:val="27"/>
      </w:numPr>
      <w:tabs>
        <w:tab w:val="clear" w:pos="432"/>
        <w:tab w:val="clear" w:pos="576"/>
      </w:tabs>
      <w:spacing w:beforeLines="50" w:before="0" w:afterLines="50" w:after="0" w:line="240" w:lineRule="auto"/>
      <w:jc w:val="both"/>
    </w:pPr>
    <w:rPr>
      <w:rFonts w:ascii="Times New Roman" w:eastAsia="宋体" w:hAnsi="Times New Roman" w:cs="Times New Roman"/>
      <w:kern w:val="0"/>
      <w:sz w:val="30"/>
      <w:szCs w:val="30"/>
      <w:lang w:val="x-none" w:eastAsia="x-none"/>
    </w:rPr>
  </w:style>
  <w:style w:type="character" w:customStyle="1" w:styleId="2Char">
    <w:name w:val="标题 2 Char"/>
    <w:aliases w:val="正文二级标题 Char,H2 Char,sect 1.2 Char,PIM2 Char,Heading 2 Hidden Char,2nd level Char,h2 Char,2 Char,Header 2 Char,l2 Char,Titre2 Char,Head 2 Char,Heading 2 CCBS Char,Titre3 Char,heading 2 Char,Level 2 Head Char,2.标题 2 Char,HD2 Char,Fab-2 Char"/>
    <w:link w:val="20"/>
    <w:qFormat/>
    <w:rsid w:val="002A5268"/>
    <w:rPr>
      <w:rFonts w:ascii="微软雅黑 Light" w:eastAsia="微软雅黑 Light" w:hAnsi="微软雅黑 Light" w:cstheme="majorBidi"/>
      <w:b/>
      <w:bCs/>
      <w:kern w:val="2"/>
      <w:sz w:val="44"/>
      <w:szCs w:val="24"/>
    </w:rPr>
  </w:style>
  <w:style w:type="paragraph" w:customStyle="1" w:styleId="S1">
    <w:name w:val="S_标题1"/>
    <w:basedOn w:val="10"/>
    <w:next w:val="a1"/>
    <w:qFormat/>
    <w:rsid w:val="002A5268"/>
    <w:pPr>
      <w:pageBreakBefore/>
      <w:numPr>
        <w:numId w:val="27"/>
      </w:numPr>
      <w:tabs>
        <w:tab w:val="clear" w:pos="432"/>
      </w:tabs>
      <w:spacing w:beforeLines="50" w:before="0" w:afterLines="50" w:after="0" w:line="240" w:lineRule="auto"/>
    </w:pPr>
    <w:rPr>
      <w:rFonts w:ascii="宋体" w:eastAsia="宋体" w:hAnsi="宋体"/>
      <w:bCs w:val="0"/>
      <w:sz w:val="40"/>
      <w:szCs w:val="44"/>
      <w:lang w:val="x-none" w:eastAsia="x-none"/>
    </w:rPr>
  </w:style>
  <w:style w:type="character" w:customStyle="1" w:styleId="1Char">
    <w:name w:val="标题 1 Char"/>
    <w:aliases w:val="标题 1model Char,Heading 0 Char,H1 Char,PIM 1 Char,h1 Char,标书1 Char,L1 Char,boc Char,Section Head Char,l1 Char,1 Char,卷标题 Char,aa章标题 Char,Heading One Char,Level 1 Topic Heading Char,第*部分 Char,第A章 Char,H11 Char,H12 Char,H111 Char,H13 Char,I1 Char"/>
    <w:basedOn w:val="a3"/>
    <w:link w:val="10"/>
    <w:qFormat/>
    <w:rsid w:val="002A5268"/>
    <w:rPr>
      <w:rFonts w:ascii="微软雅黑 Light" w:eastAsia="微软雅黑 Light" w:hAnsi="微软雅黑 Light"/>
      <w:b/>
      <w:bCs/>
      <w:kern w:val="44"/>
      <w:sz w:val="48"/>
      <w:szCs w:val="30"/>
    </w:rPr>
  </w:style>
  <w:style w:type="paragraph" w:customStyle="1" w:styleId="S4">
    <w:name w:val="S_标题4"/>
    <w:basedOn w:val="4"/>
    <w:next w:val="a1"/>
    <w:qFormat/>
    <w:rsid w:val="002A5268"/>
    <w:pPr>
      <w:numPr>
        <w:numId w:val="27"/>
      </w:numPr>
      <w:tabs>
        <w:tab w:val="clear" w:pos="864"/>
      </w:tabs>
      <w:spacing w:beforeLines="50" w:before="0" w:afterLines="50" w:after="0"/>
      <w:jc w:val="both"/>
    </w:pPr>
    <w:rPr>
      <w:rFonts w:ascii="宋体" w:eastAsia="宋体" w:hAnsi="宋体" w:cs="Times New Roman"/>
      <w:kern w:val="0"/>
      <w:sz w:val="24"/>
      <w:szCs w:val="24"/>
      <w:u w:val="none"/>
      <w:lang w:val="x-none" w:eastAsia="x-none"/>
    </w:rPr>
  </w:style>
  <w:style w:type="character" w:customStyle="1" w:styleId="4Char">
    <w:name w:val="标题 4 Char"/>
    <w:aliases w:val="CSS节内2级标记 Char,Heading 4 Char Char,h4 Char,PIM 4 Char,H4 Char,第三层条 Char,第四层 Char,First Subheading Char,sect 1.2.3.4 Char,Ref Heading 1 Char,rh1 Char,sect 1.2.3.41 Char,Ref Heading 11 Char,rh11 Char,sect 1.2.3.42 Char,Ref Heading 12 Char"/>
    <w:link w:val="4"/>
    <w:uiPriority w:val="9"/>
    <w:qFormat/>
    <w:rsid w:val="002A5268"/>
    <w:rPr>
      <w:rFonts w:ascii="微软雅黑 Light" w:eastAsia="微软雅黑 Light" w:hAnsi="微软雅黑 Light" w:cstheme="majorBidi"/>
      <w:b/>
      <w:bCs/>
      <w:kern w:val="2"/>
      <w:sz w:val="32"/>
      <w:szCs w:val="28"/>
      <w:u w:val="single"/>
    </w:rPr>
  </w:style>
  <w:style w:type="paragraph" w:customStyle="1" w:styleId="S3">
    <w:name w:val="S_标题3"/>
    <w:basedOn w:val="30"/>
    <w:next w:val="a1"/>
    <w:qFormat/>
    <w:rsid w:val="002A5268"/>
    <w:pPr>
      <w:numPr>
        <w:numId w:val="27"/>
      </w:numPr>
      <w:tabs>
        <w:tab w:val="clear" w:pos="720"/>
      </w:tabs>
      <w:spacing w:beforeLines="50" w:before="0" w:afterLines="50" w:after="0"/>
    </w:pPr>
    <w:rPr>
      <w:rFonts w:ascii="Times New Roman" w:eastAsia="宋体" w:hAnsi="Times New Roman" w:cs="Arial"/>
      <w:kern w:val="0"/>
      <w:sz w:val="28"/>
      <w:szCs w:val="28"/>
      <w:lang w:val="x-none" w:eastAsia="x-none"/>
    </w:rPr>
  </w:style>
  <w:style w:type="character" w:customStyle="1" w:styleId="3Char">
    <w:name w:val="标题 3 Char"/>
    <w:aliases w:val="H3 Char,h3 Char,3rd level Char,3 Char,Head 3 Char,section:3 Char,section:31 Char,section:32 Char,section:33 Char,section:34 Char,section:35 Char,section:36 Char,section:37 Char,section:38 Char,section:39 Char,section:310 Char,section:311 Char"/>
    <w:link w:val="30"/>
    <w:uiPriority w:val="9"/>
    <w:qFormat/>
    <w:rsid w:val="002A5268"/>
    <w:rPr>
      <w:rFonts w:ascii="微软雅黑 Light" w:eastAsia="微软雅黑 Light" w:hAnsi="微软雅黑 Light"/>
      <w:b/>
      <w:bCs/>
      <w:kern w:val="2"/>
      <w:sz w:val="36"/>
      <w:szCs w:val="32"/>
    </w:rPr>
  </w:style>
  <w:style w:type="paragraph" w:customStyle="1" w:styleId="af4">
    <w:name w:val="讯库"/>
    <w:basedOn w:val="a1"/>
    <w:link w:val="Char4"/>
    <w:qFormat/>
    <w:rsid w:val="002A5268"/>
    <w:pPr>
      <w:jc w:val="center"/>
    </w:pPr>
    <w:rPr>
      <w:rFonts w:ascii="楷体_GB2312" w:eastAsia="楷体_GB2312"/>
      <w:sz w:val="44"/>
      <w:szCs w:val="44"/>
      <w14:shadow w14:blurRad="50800" w14:dist="38100" w14:dir="2700000" w14:sx="100000" w14:sy="100000" w14:kx="0" w14:ky="0" w14:algn="tl">
        <w14:srgbClr w14:val="000000">
          <w14:alpha w14:val="60000"/>
        </w14:srgbClr>
      </w14:shadow>
    </w:rPr>
  </w:style>
  <w:style w:type="character" w:customStyle="1" w:styleId="Char4">
    <w:name w:val="讯库 Char"/>
    <w:basedOn w:val="a3"/>
    <w:link w:val="af4"/>
    <w:rsid w:val="002A5268"/>
    <w:rPr>
      <w:rFonts w:ascii="楷体_GB2312" w:eastAsia="楷体_GB2312"/>
      <w:kern w:val="2"/>
      <w:sz w:val="44"/>
      <w:szCs w:val="44"/>
      <w14:shadow w14:blurRad="50800" w14:dist="38100" w14:dir="2700000" w14:sx="100000" w14:sy="100000" w14:kx="0" w14:ky="0" w14:algn="tl">
        <w14:srgbClr w14:val="000000">
          <w14:alpha w14:val="60000"/>
        </w14:srgbClr>
      </w14:shadow>
    </w:rPr>
  </w:style>
  <w:style w:type="character" w:customStyle="1" w:styleId="5Char">
    <w:name w:val="标题 5 Char"/>
    <w:aliases w:val="CSS节内3级标记 Char,H5 Char,CSS节内3级标记 Char Char Char Char,PIM 5 Char,h5 Char,Block Label Char,dash Char,ds Char,dd Char,口 Char,heading 5 Char,h51 Char,heading 51 Char,h52 Char,heading 52 Char,h53 Char,heading 53 Char,Level 3 - i Char,标 5 Char"/>
    <w:link w:val="5"/>
    <w:uiPriority w:val="9"/>
    <w:qFormat/>
    <w:rsid w:val="002A5268"/>
    <w:rPr>
      <w:rFonts w:ascii="微软雅黑 Light" w:eastAsia="微软雅黑 Light" w:hAnsi="微软雅黑 Light"/>
      <w:bCs/>
      <w:kern w:val="2"/>
      <w:sz w:val="30"/>
      <w:szCs w:val="28"/>
    </w:rPr>
  </w:style>
  <w:style w:type="character" w:customStyle="1" w:styleId="6Char">
    <w:name w:val="标题 6 Char"/>
    <w:basedOn w:val="a3"/>
    <w:link w:val="6"/>
    <w:uiPriority w:val="9"/>
    <w:qFormat/>
    <w:rsid w:val="002A5268"/>
    <w:rPr>
      <w:rFonts w:ascii="微软雅黑 Light" w:eastAsia="微软雅黑 Light" w:hAnsi="微软雅黑 Light"/>
      <w:bCs/>
      <w:kern w:val="2"/>
      <w:sz w:val="28"/>
      <w:szCs w:val="24"/>
    </w:rPr>
  </w:style>
  <w:style w:type="character" w:customStyle="1" w:styleId="7Char">
    <w:name w:val="标题 7 Char"/>
    <w:basedOn w:val="a3"/>
    <w:link w:val="7"/>
    <w:uiPriority w:val="9"/>
    <w:qFormat/>
    <w:rsid w:val="002A5268"/>
    <w:rPr>
      <w:rFonts w:ascii="微软雅黑 Light" w:eastAsia="微软雅黑 Light" w:hAnsi="微软雅黑 Light"/>
      <w:b/>
      <w:bCs/>
      <w:kern w:val="2"/>
      <w:sz w:val="24"/>
      <w:szCs w:val="24"/>
    </w:rPr>
  </w:style>
  <w:style w:type="character" w:customStyle="1" w:styleId="8Char">
    <w:name w:val="标题 8 Char"/>
    <w:basedOn w:val="a3"/>
    <w:link w:val="8"/>
    <w:uiPriority w:val="9"/>
    <w:qFormat/>
    <w:rsid w:val="002A5268"/>
    <w:rPr>
      <w:rFonts w:eastAsia="微软雅黑 Light"/>
      <w:kern w:val="2"/>
      <w:sz w:val="24"/>
      <w:szCs w:val="24"/>
    </w:rPr>
  </w:style>
  <w:style w:type="character" w:customStyle="1" w:styleId="9Char">
    <w:name w:val="标题 9 Char"/>
    <w:basedOn w:val="a3"/>
    <w:link w:val="9"/>
    <w:uiPriority w:val="9"/>
    <w:qFormat/>
    <w:rsid w:val="002A5268"/>
    <w:rPr>
      <w:kern w:val="2"/>
      <w:sz w:val="18"/>
      <w:szCs w:val="21"/>
    </w:rPr>
  </w:style>
  <w:style w:type="paragraph" w:styleId="1b">
    <w:name w:val="index 1"/>
    <w:basedOn w:val="a1"/>
    <w:next w:val="a1"/>
    <w:uiPriority w:val="99"/>
    <w:semiHidden/>
    <w:qFormat/>
    <w:rsid w:val="002A5268"/>
    <w:pPr>
      <w:jc w:val="center"/>
    </w:pPr>
    <w:rPr>
      <w:rFonts w:ascii="宋体"/>
      <w:szCs w:val="21"/>
    </w:rPr>
  </w:style>
  <w:style w:type="paragraph" w:styleId="23">
    <w:name w:val="toc 2"/>
    <w:basedOn w:val="a1"/>
    <w:next w:val="a1"/>
    <w:uiPriority w:val="39"/>
    <w:qFormat/>
    <w:rsid w:val="002A5268"/>
    <w:pPr>
      <w:ind w:left="210"/>
      <w:jc w:val="left"/>
    </w:pPr>
    <w:rPr>
      <w:rFonts w:asciiTheme="minorHAnsi" w:hAnsiTheme="minorHAnsi" w:cstheme="minorHAnsi"/>
      <w:smallCaps/>
      <w:sz w:val="20"/>
    </w:rPr>
  </w:style>
  <w:style w:type="paragraph" w:styleId="32">
    <w:name w:val="toc 3"/>
    <w:basedOn w:val="a1"/>
    <w:next w:val="a1"/>
    <w:uiPriority w:val="39"/>
    <w:qFormat/>
    <w:rsid w:val="002A5268"/>
    <w:pPr>
      <w:ind w:left="420"/>
      <w:jc w:val="left"/>
    </w:pPr>
    <w:rPr>
      <w:rFonts w:asciiTheme="minorHAnsi" w:hAnsiTheme="minorHAnsi" w:cstheme="minorHAnsi"/>
      <w:i/>
      <w:iCs/>
      <w:sz w:val="20"/>
    </w:rPr>
  </w:style>
  <w:style w:type="paragraph" w:styleId="41">
    <w:name w:val="toc 4"/>
    <w:basedOn w:val="a1"/>
    <w:next w:val="a1"/>
    <w:uiPriority w:val="39"/>
    <w:qFormat/>
    <w:rsid w:val="002A5268"/>
    <w:pPr>
      <w:ind w:left="630"/>
      <w:jc w:val="left"/>
    </w:pPr>
    <w:rPr>
      <w:rFonts w:asciiTheme="minorHAnsi" w:hAnsiTheme="minorHAnsi" w:cstheme="minorHAnsi"/>
      <w:sz w:val="18"/>
      <w:szCs w:val="18"/>
    </w:rPr>
  </w:style>
  <w:style w:type="paragraph" w:styleId="51">
    <w:name w:val="toc 5"/>
    <w:basedOn w:val="a1"/>
    <w:next w:val="a1"/>
    <w:uiPriority w:val="39"/>
    <w:qFormat/>
    <w:rsid w:val="002A5268"/>
    <w:pPr>
      <w:ind w:left="840"/>
      <w:jc w:val="left"/>
    </w:pPr>
    <w:rPr>
      <w:rFonts w:asciiTheme="minorHAnsi" w:hAnsiTheme="minorHAnsi" w:cstheme="minorHAnsi"/>
      <w:sz w:val="18"/>
      <w:szCs w:val="18"/>
    </w:rPr>
  </w:style>
  <w:style w:type="paragraph" w:styleId="60">
    <w:name w:val="toc 6"/>
    <w:basedOn w:val="a1"/>
    <w:next w:val="a1"/>
    <w:uiPriority w:val="39"/>
    <w:qFormat/>
    <w:rsid w:val="002A5268"/>
    <w:pPr>
      <w:ind w:left="1050"/>
      <w:jc w:val="left"/>
    </w:pPr>
    <w:rPr>
      <w:rFonts w:asciiTheme="minorHAnsi" w:hAnsiTheme="minorHAnsi" w:cstheme="minorHAnsi"/>
      <w:sz w:val="18"/>
      <w:szCs w:val="18"/>
    </w:rPr>
  </w:style>
  <w:style w:type="paragraph" w:styleId="70">
    <w:name w:val="toc 7"/>
    <w:basedOn w:val="a1"/>
    <w:next w:val="a1"/>
    <w:uiPriority w:val="39"/>
    <w:qFormat/>
    <w:rsid w:val="002A5268"/>
    <w:pPr>
      <w:ind w:left="1260"/>
      <w:jc w:val="left"/>
    </w:pPr>
    <w:rPr>
      <w:rFonts w:asciiTheme="minorHAnsi" w:hAnsiTheme="minorHAnsi" w:cstheme="minorHAnsi"/>
      <w:sz w:val="18"/>
      <w:szCs w:val="18"/>
    </w:rPr>
  </w:style>
  <w:style w:type="paragraph" w:styleId="80">
    <w:name w:val="toc 8"/>
    <w:basedOn w:val="a1"/>
    <w:next w:val="a1"/>
    <w:uiPriority w:val="39"/>
    <w:qFormat/>
    <w:rsid w:val="002A5268"/>
    <w:pPr>
      <w:ind w:left="1470"/>
      <w:jc w:val="left"/>
    </w:pPr>
    <w:rPr>
      <w:rFonts w:asciiTheme="minorHAnsi" w:hAnsiTheme="minorHAnsi" w:cstheme="minorHAnsi"/>
      <w:sz w:val="18"/>
      <w:szCs w:val="18"/>
    </w:rPr>
  </w:style>
  <w:style w:type="paragraph" w:styleId="90">
    <w:name w:val="toc 9"/>
    <w:basedOn w:val="a1"/>
    <w:next w:val="a1"/>
    <w:uiPriority w:val="39"/>
    <w:qFormat/>
    <w:rsid w:val="002A5268"/>
    <w:pPr>
      <w:ind w:left="1680"/>
      <w:jc w:val="left"/>
    </w:pPr>
    <w:rPr>
      <w:rFonts w:asciiTheme="minorHAnsi" w:hAnsiTheme="minorHAnsi" w:cstheme="minorHAnsi"/>
      <w:sz w:val="18"/>
      <w:szCs w:val="18"/>
    </w:rPr>
  </w:style>
  <w:style w:type="paragraph" w:styleId="af5">
    <w:name w:val="Normal Indent"/>
    <w:basedOn w:val="a1"/>
    <w:qFormat/>
    <w:rsid w:val="002A5268"/>
    <w:pPr>
      <w:spacing w:line="240" w:lineRule="atLeast"/>
      <w:ind w:left="900" w:hanging="900"/>
      <w:jc w:val="left"/>
    </w:pPr>
    <w:rPr>
      <w:rFonts w:ascii="宋体"/>
      <w:snapToGrid w:val="0"/>
      <w:kern w:val="0"/>
    </w:rPr>
  </w:style>
  <w:style w:type="paragraph" w:styleId="af6">
    <w:name w:val="footnote text"/>
    <w:basedOn w:val="a1"/>
    <w:link w:val="Char5"/>
    <w:uiPriority w:val="99"/>
    <w:semiHidden/>
    <w:qFormat/>
    <w:rsid w:val="002A5268"/>
    <w:pPr>
      <w:widowControl/>
      <w:tabs>
        <w:tab w:val="left" w:pos="144"/>
      </w:tabs>
      <w:spacing w:before="20"/>
      <w:ind w:left="144" w:firstLineChars="195" w:hanging="144"/>
    </w:pPr>
    <w:rPr>
      <w:rFonts w:cs="Tahoma"/>
      <w:kern w:val="0"/>
      <w:sz w:val="18"/>
    </w:rPr>
  </w:style>
  <w:style w:type="character" w:customStyle="1" w:styleId="Char5">
    <w:name w:val="脚注文本 Char"/>
    <w:basedOn w:val="a3"/>
    <w:link w:val="af6"/>
    <w:uiPriority w:val="99"/>
    <w:semiHidden/>
    <w:rsid w:val="002A5268"/>
    <w:rPr>
      <w:rFonts w:cs="Tahoma"/>
      <w:sz w:val="18"/>
    </w:rPr>
  </w:style>
  <w:style w:type="paragraph" w:styleId="af7">
    <w:name w:val="annotation text"/>
    <w:basedOn w:val="a1"/>
    <w:link w:val="Char6"/>
    <w:uiPriority w:val="99"/>
    <w:qFormat/>
    <w:rsid w:val="002A5268"/>
    <w:pPr>
      <w:jc w:val="left"/>
    </w:pPr>
  </w:style>
  <w:style w:type="character" w:customStyle="1" w:styleId="Char6">
    <w:name w:val="批注文字 Char"/>
    <w:basedOn w:val="a3"/>
    <w:link w:val="af7"/>
    <w:uiPriority w:val="99"/>
    <w:qFormat/>
    <w:rsid w:val="002A5268"/>
    <w:rPr>
      <w:kern w:val="2"/>
      <w:sz w:val="21"/>
      <w:szCs w:val="24"/>
    </w:rPr>
  </w:style>
  <w:style w:type="paragraph" w:styleId="af8">
    <w:name w:val="header"/>
    <w:basedOn w:val="a1"/>
    <w:link w:val="Char7"/>
    <w:uiPriority w:val="99"/>
    <w:qFormat/>
    <w:rsid w:val="002A5268"/>
    <w:pPr>
      <w:pBdr>
        <w:bottom w:val="single" w:sz="6" w:space="1" w:color="auto"/>
      </w:pBdr>
      <w:tabs>
        <w:tab w:val="center" w:pos="4153"/>
        <w:tab w:val="right" w:pos="8306"/>
      </w:tabs>
      <w:snapToGrid w:val="0"/>
      <w:jc w:val="center"/>
    </w:pPr>
    <w:rPr>
      <w:sz w:val="18"/>
      <w:szCs w:val="18"/>
    </w:rPr>
  </w:style>
  <w:style w:type="character" w:customStyle="1" w:styleId="Char7">
    <w:name w:val="页眉 Char"/>
    <w:basedOn w:val="a3"/>
    <w:link w:val="af8"/>
    <w:uiPriority w:val="99"/>
    <w:qFormat/>
    <w:rsid w:val="002A5268"/>
    <w:rPr>
      <w:kern w:val="2"/>
      <w:sz w:val="18"/>
      <w:szCs w:val="18"/>
    </w:rPr>
  </w:style>
  <w:style w:type="paragraph" w:styleId="af9">
    <w:name w:val="footer"/>
    <w:aliases w:val="Footer-Even,FtrF"/>
    <w:basedOn w:val="a1"/>
    <w:link w:val="Char8"/>
    <w:uiPriority w:val="99"/>
    <w:qFormat/>
    <w:rsid w:val="002A5268"/>
    <w:pPr>
      <w:tabs>
        <w:tab w:val="center" w:pos="4320"/>
        <w:tab w:val="right" w:pos="8640"/>
      </w:tabs>
      <w:spacing w:line="240" w:lineRule="atLeast"/>
      <w:jc w:val="left"/>
    </w:pPr>
    <w:rPr>
      <w:rFonts w:ascii="宋体"/>
      <w:snapToGrid w:val="0"/>
      <w:kern w:val="0"/>
    </w:rPr>
  </w:style>
  <w:style w:type="character" w:customStyle="1" w:styleId="Char8">
    <w:name w:val="页脚 Char"/>
    <w:aliases w:val="Footer-Even Char,FtrF Char"/>
    <w:basedOn w:val="a3"/>
    <w:link w:val="af9"/>
    <w:uiPriority w:val="99"/>
    <w:qFormat/>
    <w:rsid w:val="002A5268"/>
    <w:rPr>
      <w:rFonts w:ascii="宋体"/>
      <w:snapToGrid w:val="0"/>
      <w:sz w:val="21"/>
    </w:rPr>
  </w:style>
  <w:style w:type="character" w:styleId="afa">
    <w:name w:val="annotation reference"/>
    <w:uiPriority w:val="99"/>
    <w:qFormat/>
    <w:rsid w:val="002A5268"/>
    <w:rPr>
      <w:sz w:val="21"/>
      <w:szCs w:val="21"/>
    </w:rPr>
  </w:style>
  <w:style w:type="character" w:styleId="afb">
    <w:name w:val="page number"/>
    <w:unhideWhenUsed/>
    <w:qFormat/>
    <w:rsid w:val="002A5268"/>
    <w:rPr>
      <w:lang w:val="zh-TW" w:eastAsia="zh-TW"/>
    </w:rPr>
  </w:style>
  <w:style w:type="character" w:styleId="afc">
    <w:name w:val="endnote reference"/>
    <w:uiPriority w:val="99"/>
    <w:semiHidden/>
    <w:qFormat/>
    <w:rsid w:val="002A5268"/>
    <w:rPr>
      <w:vertAlign w:val="superscript"/>
    </w:rPr>
  </w:style>
  <w:style w:type="paragraph" w:styleId="afd">
    <w:name w:val="endnote text"/>
    <w:basedOn w:val="a1"/>
    <w:link w:val="Char9"/>
    <w:uiPriority w:val="99"/>
    <w:semiHidden/>
    <w:qFormat/>
    <w:rsid w:val="002A5268"/>
    <w:pPr>
      <w:snapToGrid w:val="0"/>
      <w:jc w:val="left"/>
    </w:pPr>
  </w:style>
  <w:style w:type="character" w:customStyle="1" w:styleId="Char9">
    <w:name w:val="尾注文本 Char"/>
    <w:basedOn w:val="a3"/>
    <w:link w:val="afd"/>
    <w:uiPriority w:val="99"/>
    <w:semiHidden/>
    <w:rsid w:val="002A5268"/>
    <w:rPr>
      <w:kern w:val="2"/>
      <w:sz w:val="21"/>
      <w:szCs w:val="24"/>
    </w:rPr>
  </w:style>
  <w:style w:type="paragraph" w:styleId="afe">
    <w:name w:val="Date"/>
    <w:basedOn w:val="a1"/>
    <w:next w:val="a1"/>
    <w:link w:val="Chara"/>
    <w:uiPriority w:val="99"/>
    <w:unhideWhenUsed/>
    <w:qFormat/>
    <w:rsid w:val="002A5268"/>
    <w:pPr>
      <w:widowControl/>
      <w:ind w:leftChars="2500" w:left="100"/>
      <w:jc w:val="left"/>
    </w:pPr>
    <w:rPr>
      <w:rFonts w:asciiTheme="minorHAnsi" w:eastAsiaTheme="minorEastAsia" w:hAnsiTheme="minorHAnsi" w:cstheme="minorBidi"/>
      <w:sz w:val="28"/>
      <w:szCs w:val="22"/>
    </w:rPr>
  </w:style>
  <w:style w:type="character" w:customStyle="1" w:styleId="Chara">
    <w:name w:val="日期 Char"/>
    <w:basedOn w:val="a3"/>
    <w:link w:val="afe"/>
    <w:uiPriority w:val="99"/>
    <w:qFormat/>
    <w:rsid w:val="002A5268"/>
    <w:rPr>
      <w:rFonts w:asciiTheme="minorHAnsi" w:eastAsiaTheme="minorEastAsia" w:hAnsiTheme="minorHAnsi" w:cstheme="minorBidi"/>
      <w:kern w:val="2"/>
      <w:sz w:val="28"/>
      <w:szCs w:val="22"/>
    </w:rPr>
  </w:style>
  <w:style w:type="character" w:styleId="aff">
    <w:name w:val="Hyperlink"/>
    <w:basedOn w:val="a3"/>
    <w:uiPriority w:val="99"/>
    <w:unhideWhenUsed/>
    <w:qFormat/>
    <w:rsid w:val="002A5268"/>
    <w:rPr>
      <w:color w:val="0563C1" w:themeColor="hyperlink"/>
      <w:u w:val="single"/>
    </w:rPr>
  </w:style>
  <w:style w:type="character" w:styleId="aff0">
    <w:name w:val="FollowedHyperlink"/>
    <w:basedOn w:val="a3"/>
    <w:uiPriority w:val="99"/>
    <w:semiHidden/>
    <w:unhideWhenUsed/>
    <w:qFormat/>
    <w:rsid w:val="002A5268"/>
    <w:rPr>
      <w:color w:val="000000"/>
      <w:sz w:val="21"/>
      <w:szCs w:val="21"/>
      <w:u w:val="none"/>
    </w:rPr>
  </w:style>
  <w:style w:type="character" w:styleId="aff1">
    <w:name w:val="Emphasis"/>
    <w:uiPriority w:val="20"/>
    <w:qFormat/>
    <w:rsid w:val="002A5268"/>
    <w:rPr>
      <w:color w:val="CC0000"/>
    </w:rPr>
  </w:style>
  <w:style w:type="paragraph" w:styleId="aff2">
    <w:name w:val="Document Map"/>
    <w:basedOn w:val="a1"/>
    <w:link w:val="Charb"/>
    <w:qFormat/>
    <w:rsid w:val="002A5268"/>
    <w:pPr>
      <w:shd w:val="clear" w:color="auto" w:fill="000080"/>
    </w:pPr>
    <w:rPr>
      <w:sz w:val="18"/>
    </w:rPr>
  </w:style>
  <w:style w:type="character" w:customStyle="1" w:styleId="Charb">
    <w:name w:val="文档结构图 Char"/>
    <w:link w:val="aff2"/>
    <w:qFormat/>
    <w:rsid w:val="002A5268"/>
    <w:rPr>
      <w:kern w:val="2"/>
      <w:sz w:val="18"/>
      <w:szCs w:val="24"/>
      <w:shd w:val="clear" w:color="auto" w:fill="000080"/>
    </w:rPr>
  </w:style>
  <w:style w:type="paragraph" w:styleId="aff3">
    <w:name w:val="annotation subject"/>
    <w:basedOn w:val="af7"/>
    <w:next w:val="af7"/>
    <w:link w:val="Charc"/>
    <w:uiPriority w:val="99"/>
    <w:qFormat/>
    <w:rsid w:val="002A5268"/>
    <w:rPr>
      <w:b/>
      <w:bCs/>
    </w:rPr>
  </w:style>
  <w:style w:type="character" w:customStyle="1" w:styleId="Charc">
    <w:name w:val="批注主题 Char"/>
    <w:basedOn w:val="Char6"/>
    <w:link w:val="aff3"/>
    <w:uiPriority w:val="99"/>
    <w:qFormat/>
    <w:rsid w:val="002A5268"/>
    <w:rPr>
      <w:b/>
      <w:bCs/>
      <w:kern w:val="2"/>
      <w:sz w:val="21"/>
      <w:szCs w:val="24"/>
    </w:rPr>
  </w:style>
  <w:style w:type="paragraph" w:styleId="aff4">
    <w:name w:val="Balloon Text"/>
    <w:basedOn w:val="a1"/>
    <w:link w:val="Chard"/>
    <w:uiPriority w:val="99"/>
    <w:qFormat/>
    <w:rsid w:val="002A5268"/>
    <w:rPr>
      <w:sz w:val="18"/>
      <w:szCs w:val="18"/>
    </w:rPr>
  </w:style>
  <w:style w:type="character" w:customStyle="1" w:styleId="Chard">
    <w:name w:val="批注框文本 Char"/>
    <w:basedOn w:val="a3"/>
    <w:link w:val="aff4"/>
    <w:uiPriority w:val="99"/>
    <w:qFormat/>
    <w:rsid w:val="002A5268"/>
    <w:rPr>
      <w:kern w:val="2"/>
      <w:sz w:val="18"/>
      <w:szCs w:val="18"/>
    </w:rPr>
  </w:style>
  <w:style w:type="character" w:styleId="aff5">
    <w:name w:val="Placeholder Text"/>
    <w:basedOn w:val="a3"/>
    <w:uiPriority w:val="99"/>
    <w:semiHidden/>
    <w:qFormat/>
    <w:rsid w:val="002A5268"/>
    <w:rPr>
      <w:color w:val="808080"/>
    </w:rPr>
  </w:style>
  <w:style w:type="paragraph" w:styleId="aff6">
    <w:name w:val="No Spacing"/>
    <w:link w:val="Chare"/>
    <w:uiPriority w:val="1"/>
    <w:qFormat/>
    <w:rsid w:val="002A5268"/>
    <w:rPr>
      <w:rFonts w:asciiTheme="minorHAnsi" w:eastAsiaTheme="minorEastAsia" w:hAnsiTheme="minorHAnsi" w:cstheme="minorBidi"/>
      <w:sz w:val="22"/>
      <w:szCs w:val="22"/>
    </w:rPr>
  </w:style>
  <w:style w:type="character" w:customStyle="1" w:styleId="Chare">
    <w:name w:val="无间隔 Char"/>
    <w:basedOn w:val="a3"/>
    <w:link w:val="aff6"/>
    <w:uiPriority w:val="1"/>
    <w:qFormat/>
    <w:rsid w:val="002A5268"/>
    <w:rPr>
      <w:rFonts w:asciiTheme="minorHAnsi" w:eastAsiaTheme="minorEastAsia" w:hAnsiTheme="minorHAnsi" w:cstheme="minorBidi"/>
      <w:sz w:val="22"/>
      <w:szCs w:val="22"/>
    </w:rPr>
  </w:style>
  <w:style w:type="paragraph" w:styleId="aff7">
    <w:name w:val="List Paragraph"/>
    <w:basedOn w:val="a1"/>
    <w:uiPriority w:val="34"/>
    <w:qFormat/>
    <w:rsid w:val="002A5268"/>
    <w:pPr>
      <w:ind w:firstLineChars="200" w:firstLine="420"/>
    </w:pPr>
  </w:style>
  <w:style w:type="character" w:customStyle="1" w:styleId="Charf">
    <w:name w:val="正文（绿盟科技） Char"/>
    <w:link w:val="aff8"/>
    <w:qFormat/>
    <w:rsid w:val="00423F7D"/>
    <w:rPr>
      <w:rFonts w:ascii="Arial" w:hAnsi="Arial"/>
      <w:szCs w:val="21"/>
    </w:rPr>
  </w:style>
  <w:style w:type="paragraph" w:customStyle="1" w:styleId="aff9">
    <w:name w:val="文档正文"/>
    <w:basedOn w:val="a1"/>
    <w:rsid w:val="00423F7D"/>
    <w:pPr>
      <w:adjustRightInd w:val="0"/>
      <w:spacing w:line="480" w:lineRule="atLeast"/>
      <w:ind w:firstLine="567"/>
      <w:textAlignment w:val="baseline"/>
    </w:pPr>
    <w:rPr>
      <w:rFonts w:ascii="仿宋_GB2312" w:eastAsia="仿宋_GB2312"/>
      <w:kern w:val="0"/>
      <w:sz w:val="28"/>
    </w:rPr>
  </w:style>
  <w:style w:type="paragraph" w:customStyle="1" w:styleId="aff8">
    <w:name w:val="正文（绿盟科技）"/>
    <w:link w:val="Charf"/>
    <w:qFormat/>
    <w:rsid w:val="00423F7D"/>
    <w:pPr>
      <w:spacing w:line="300" w:lineRule="auto"/>
    </w:pPr>
    <w:rPr>
      <w:rFonts w:ascii="Arial" w:hAnsi="Arial"/>
      <w:szCs w:val="21"/>
    </w:rPr>
  </w:style>
  <w:style w:type="paragraph" w:customStyle="1" w:styleId="affa">
    <w:name w:val="正文首行缩进（绿盟科技）"/>
    <w:basedOn w:val="aff8"/>
    <w:link w:val="Charf0"/>
    <w:qFormat/>
    <w:rsid w:val="00423F7D"/>
    <w:pPr>
      <w:spacing w:after="50" w:line="360" w:lineRule="auto"/>
      <w:ind w:firstLineChars="200" w:firstLine="200"/>
      <w:jc w:val="both"/>
    </w:pPr>
    <w:rPr>
      <w:sz w:val="24"/>
    </w:rPr>
  </w:style>
  <w:style w:type="character" w:customStyle="1" w:styleId="Charf0">
    <w:name w:val="正文首行缩进（绿盟科技） Char"/>
    <w:link w:val="affa"/>
    <w:qFormat/>
    <w:locked/>
    <w:rsid w:val="00423F7D"/>
    <w:rPr>
      <w:rFonts w:ascii="Arial" w:hAnsi="Arial"/>
      <w:sz w:val="24"/>
      <w:szCs w:val="21"/>
    </w:rPr>
  </w:style>
  <w:style w:type="character" w:customStyle="1" w:styleId="3Char1">
    <w:name w:val="标题 3（绿盟科技） Char"/>
    <w:link w:val="33"/>
    <w:rsid w:val="00423F7D"/>
    <w:rPr>
      <w:b/>
      <w:sz w:val="30"/>
      <w:szCs w:val="30"/>
    </w:rPr>
  </w:style>
  <w:style w:type="character" w:customStyle="1" w:styleId="4CharChar">
    <w:name w:val="标题 4（绿盟科技） Char Char"/>
    <w:link w:val="42"/>
    <w:rsid w:val="00423F7D"/>
    <w:rPr>
      <w:b/>
      <w:sz w:val="28"/>
      <w:szCs w:val="28"/>
    </w:rPr>
  </w:style>
  <w:style w:type="character" w:customStyle="1" w:styleId="2CharChar">
    <w:name w:val="标题 2（绿盟科技） Char Char"/>
    <w:link w:val="24"/>
    <w:qFormat/>
    <w:rsid w:val="00423F7D"/>
    <w:rPr>
      <w:b/>
      <w:kern w:val="2"/>
      <w:sz w:val="32"/>
      <w:szCs w:val="32"/>
    </w:rPr>
  </w:style>
  <w:style w:type="paragraph" w:customStyle="1" w:styleId="24">
    <w:name w:val="标题 2（绿盟科技）"/>
    <w:basedOn w:val="20"/>
    <w:next w:val="aff8"/>
    <w:link w:val="2CharChar"/>
    <w:qFormat/>
    <w:rsid w:val="00423F7D"/>
    <w:pPr>
      <w:widowControl w:val="0"/>
      <w:numPr>
        <w:ilvl w:val="0"/>
        <w:numId w:val="0"/>
      </w:numPr>
      <w:tabs>
        <w:tab w:val="clear" w:pos="432"/>
      </w:tabs>
      <w:spacing w:before="260" w:after="260"/>
      <w:ind w:left="576" w:hanging="576"/>
    </w:pPr>
    <w:rPr>
      <w:rFonts w:ascii="Times New Roman" w:eastAsia="宋体" w:hAnsi="Times New Roman" w:cs="Times New Roman"/>
      <w:bCs w:val="0"/>
      <w:sz w:val="32"/>
      <w:szCs w:val="32"/>
    </w:rPr>
  </w:style>
  <w:style w:type="paragraph" w:customStyle="1" w:styleId="33">
    <w:name w:val="标题 3（绿盟科技）"/>
    <w:basedOn w:val="30"/>
    <w:next w:val="aff8"/>
    <w:link w:val="3Char1"/>
    <w:qFormat/>
    <w:rsid w:val="00423F7D"/>
    <w:pPr>
      <w:widowControl w:val="0"/>
      <w:numPr>
        <w:ilvl w:val="0"/>
        <w:numId w:val="0"/>
      </w:numPr>
      <w:tabs>
        <w:tab w:val="left" w:pos="960"/>
      </w:tabs>
      <w:spacing w:before="260" w:after="260" w:line="415" w:lineRule="auto"/>
      <w:ind w:left="851" w:hanging="425"/>
    </w:pPr>
    <w:rPr>
      <w:rFonts w:ascii="Times New Roman" w:eastAsia="宋体" w:hAnsi="Times New Roman"/>
      <w:bCs w:val="0"/>
      <w:kern w:val="0"/>
      <w:sz w:val="30"/>
      <w:szCs w:val="30"/>
    </w:rPr>
  </w:style>
  <w:style w:type="paragraph" w:customStyle="1" w:styleId="42">
    <w:name w:val="标题 4（绿盟科技）"/>
    <w:basedOn w:val="4"/>
    <w:next w:val="aff8"/>
    <w:link w:val="4CharChar"/>
    <w:qFormat/>
    <w:rsid w:val="00423F7D"/>
    <w:pPr>
      <w:numPr>
        <w:ilvl w:val="0"/>
        <w:numId w:val="0"/>
      </w:numPr>
      <w:spacing w:before="280" w:after="156" w:line="376" w:lineRule="auto"/>
      <w:ind w:left="864" w:hanging="864"/>
    </w:pPr>
    <w:rPr>
      <w:rFonts w:ascii="Times New Roman" w:eastAsia="宋体" w:hAnsi="Times New Roman" w:cs="Times New Roman"/>
      <w:bCs w:val="0"/>
      <w:kern w:val="0"/>
      <w:sz w:val="28"/>
      <w:u w:val="none"/>
    </w:rPr>
  </w:style>
  <w:style w:type="paragraph" w:styleId="affb">
    <w:name w:val="Plain Text"/>
    <w:basedOn w:val="a1"/>
    <w:link w:val="Char10"/>
    <w:rsid w:val="00C70CE0"/>
    <w:rPr>
      <w:rFonts w:ascii="宋体" w:hAnsi="Courier New" w:cs="Courier New"/>
      <w:szCs w:val="21"/>
    </w:rPr>
  </w:style>
  <w:style w:type="character" w:customStyle="1" w:styleId="Charf1">
    <w:name w:val="纯文本 Char"/>
    <w:basedOn w:val="a3"/>
    <w:uiPriority w:val="99"/>
    <w:semiHidden/>
    <w:rsid w:val="00C70CE0"/>
    <w:rPr>
      <w:rFonts w:ascii="宋体" w:hAnsi="Courier New" w:cs="Courier New"/>
      <w:kern w:val="2"/>
      <w:sz w:val="21"/>
      <w:szCs w:val="21"/>
    </w:rPr>
  </w:style>
  <w:style w:type="character" w:customStyle="1" w:styleId="Char10">
    <w:name w:val="纯文本 Char1"/>
    <w:link w:val="affb"/>
    <w:locked/>
    <w:rsid w:val="00C70CE0"/>
    <w:rPr>
      <w:rFonts w:ascii="宋体" w:hAnsi="Courier New" w:cs="Courier New"/>
      <w:kern w:val="2"/>
      <w:sz w:val="21"/>
      <w:szCs w:val="21"/>
    </w:rPr>
  </w:style>
  <w:style w:type="paragraph" w:styleId="affc">
    <w:name w:val="Normal (Web)"/>
    <w:basedOn w:val="a1"/>
    <w:uiPriority w:val="99"/>
    <w:semiHidden/>
    <w:unhideWhenUsed/>
    <w:rsid w:val="003737A3"/>
    <w:pPr>
      <w:widowControl/>
      <w:spacing w:before="100" w:beforeAutospacing="1" w:after="100" w:afterAutospacing="1"/>
      <w:jc w:val="left"/>
    </w:pPr>
    <w:rPr>
      <w:rFonts w:ascii="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946795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13</Pages>
  <Words>1137</Words>
  <Characters>6482</Characters>
  <Application>Microsoft Office Word</Application>
  <DocSecurity>0</DocSecurity>
  <Lines>54</Lines>
  <Paragraphs>15</Paragraphs>
  <ScaleCrop>false</ScaleCrop>
  <Company>XX</Company>
  <LinksUpToDate>false</LinksUpToDate>
  <CharactersWithSpaces>7604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XX</dc:creator>
  <cp:lastModifiedBy>XX</cp:lastModifiedBy>
  <cp:revision>9</cp:revision>
  <dcterms:created xsi:type="dcterms:W3CDTF">2019-11-29T08:51:00Z</dcterms:created>
  <dcterms:modified xsi:type="dcterms:W3CDTF">2019-12-02T01:15:00Z</dcterms:modified>
</cp:coreProperties>
</file>